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C" w:rsidRPr="00525E8C" w:rsidRDefault="00525E8C" w:rsidP="00525E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bn-BD"/>
        </w:rPr>
      </w:pPr>
      <w:r w:rsidRPr="00525E8C">
        <w:rPr>
          <w:rFonts w:ascii="Times New Roman" w:eastAsia="Times New Roman" w:hAnsi="Times New Roman" w:cs="Vrinda"/>
          <w:b/>
          <w:bCs/>
          <w:kern w:val="36"/>
          <w:sz w:val="48"/>
          <w:szCs w:val="48"/>
          <w:cs/>
          <w:lang w:bidi="bn-BD"/>
        </w:rPr>
        <w:t>আনসার ও ভিডিপির দায়িত্ব</w:t>
      </w:r>
    </w:p>
    <w:p w:rsidR="00525E8C" w:rsidRPr="00525E8C" w:rsidRDefault="00525E8C" w:rsidP="0052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b/>
          <w:bCs/>
          <w:sz w:val="27"/>
          <w:cs/>
          <w:lang w:bidi="bn-BD"/>
        </w:rPr>
        <w:t>বাধ্যতামূলক কার্যাবলী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আইন শৃঙ্খলা রক্ষা করে এবং এ বিষয়ে প্রশাসনকে সহায়তা করে।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অপরাধ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বিশৃঙ্খলা এবং চোরাচালান দমনের জন্য বিভিন্ন পদক্ষেপ গ্রহণ করে।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কৃষি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বৃক্ষরোপণ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মৎস্য ও পশুপালন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স্বাস্থ্য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কুটিরশিল্প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সেচ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যোগাযোগ ইত্যাদি কার্যক্রম সম্পাদন করে।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পরিবার পরিকল্পনা কার্যক্রমের প্রসার ঘটায়।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স্থানীয় সম্পদের উনণয়ন ঘটায় এবং তার ব্যবহার নিশ্চিত করে।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জনগণের সম্পত্তি যথা-রাসত্মা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ব্রীজ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কালভার্ট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বাঁধ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খাল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টেলিফোন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বিদ্যুত ইত্যাদি সংরক্ষণ করে।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পর্যায়ে অন্যান্য সংস্থার উন্নয়ন কার্যাবলী পর্যালোচনা করে এবং প্রয়োজনে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উপজেলা নির্বাহী কর্মকর্তার নিকট এ বিষয়ে সুপারিশ করে।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স্বাস্থ্যসম্মত পায়খানা ব্যবহারে জনগণকে উৎসাহ দেয়।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জন্ম-মৃত্যু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অন্ধ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ভিক্ষুক ও দুঃস্থদের নিবন্ধন করে।</w:t>
      </w:r>
    </w:p>
    <w:p w:rsidR="00525E8C" w:rsidRPr="00525E8C" w:rsidRDefault="00525E8C" w:rsidP="00525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সব ধরনের শুমারী পরিচালনা করে।</w:t>
      </w:r>
      <w:r w:rsidRPr="00525E8C">
        <w:rPr>
          <w:rFonts w:ascii="Times New Roman" w:eastAsia="Times New Roman" w:hAnsi="Times New Roman" w:cs="Times New Roman"/>
          <w:sz w:val="24"/>
          <w:szCs w:val="24"/>
          <w:lang w:bidi="bn-BD"/>
        </w:rPr>
        <w:br/>
        <w:t> </w:t>
      </w:r>
    </w:p>
    <w:p w:rsidR="00525E8C" w:rsidRPr="00525E8C" w:rsidRDefault="00525E8C" w:rsidP="0052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b/>
          <w:bCs/>
          <w:sz w:val="27"/>
          <w:cs/>
          <w:lang w:bidi="bn-BD"/>
        </w:rPr>
        <w:t>ঐচ্ছিক কার্যাবলী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 পরিষদ জনপথ ও রাজপথের ব্যবস্থা ও রক্ষণাবেক্ষণ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সরকারি স্থান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উন্মুক্ত জায়গা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উদ্যান ও খেলার মাঠ-এর ব্যবস্থা ও রক্ষণাবেক্ষণ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জনপথ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রাজপথ ও সরকারি স্থানে আলো জ্বালানোর ব্যবস্থা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সাধারণভাবে গাছ লাগানো ও সংরক্ষণ এবং বিশেষভাবে জনপথ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রাজপথ ও সরকারি জায়গায় গাছ লাগায় এবং তা রক্ষা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কবরস্থান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শ্মশান ঘাট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জনসাধারণের সভার স্থান ও জনসাধারণের অন্যান্য সম্পত্তি রক্ষণাবেক্ষণ ও পরিচালনা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পর্যটকদের থাকার ব্যবস্থা করে এবং তা সংরক্ষণ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জনপথ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রাজপথ ও সরকারি স্থান নিয়ন্ত্রণ করে এবং সেসব জায়গায় অনধিকার প্রবেশ রোধ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  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জনগণের পথ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রাস্তা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নির্ধারিত স্থানে উৎপাত বন্ধ ও নিয়ন্ত্রণ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ইউনিয়নের পরিচ্ছন্নতার জন্য নদী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বন ইত্যাদির তত্ত্বাবধান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স্বাস্থ্যকর ব্যবস্থার উন্নয়ন এবং অন্যান্য ব্যবস্থা গ্রহণ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lastRenderedPageBreak/>
        <w:t>গোবর ও রাসত্মার আবর্জনা সংগ্রহ ও অপসারণ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অপরাধমূলক ও বিপজ্জনক ব্যবসা নিয়ন্ত্রণ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মৃত পশুর দেহ অপসারণ ও নিয়ন্ত্রণ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পশু জবাই নিয়ন্ত্রণ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ইউনিয়নে দালান নির্মাণ ও পুনঃনির্মাণ নিয়ন্ত্রণ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বিপজ্জনক দালান ও সৌধ নিয়ন্ত্রণ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কূয়া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পানি তোলার কল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জলাধার পুকুর এবং পানি সরবরাহের অন্যান্য কাজের ব্যবস্থা ও সংরক্ষণ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খাবার পানির উৎস শুদ্ধকরণ এবং দূষিতকরণ রোধের জন্য ব্যবস্থা গ্রহণ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জনস্বাস্থ্যের জন্য ক্ষতিকর সন্দেহযুক্ত কূপ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পুকুর বা পানি সরবরাহের অন্যান্য স্থানের পানি ব্যবহার নিষিদ্ধকরণ।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খাবার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পানির জন্য সংরক্ষিত কূপ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পুকুর বা পানি সরবরাহের অন্যান্য স্থানে বা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নিকটবর্তী স্থানে গোসল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কাপড় কাঁচা বা পশুর গোসল নিষিদ্ধ বা নিয়ন্ত্রণ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খাবার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পানির জন্য সংরক্ষিত কূপ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পুকুর বা পানি সরবরাহের অন্যান্য স্থানে বা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নিকটবর্তী স্থানে শন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পাট বা অন্যান্য গাছ ভেজানো নিষিদ্ধ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আবাসিক এলাকার মধ্যে চামড়া রং করা বা পাকা করা নিষিদ্ধ বা নিয়ন্ত্রণ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আবাসিক এলাকার মধ্যে মাটি খনন করে পাথর বা অন্যান্য বস্ত্ত উত্তোলন নিষিদ্ধ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আবাসিক এলাকায় ইট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মাটির পাত্র বা অন্যান্য ভাটি নির্মাণ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 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নিষিদ্ধ বা নিয়ন্ত্রণ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গৃহপালিত পশু বা অন্যান্য পশু বিক্রয়ের তালিকা তৈরি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মেলা ও প্রদর্শনীর আয়োজন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জনসাধারণের উৎসব পালন নিশ্চিত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 xml:space="preserve">অগ্নি 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বন্যা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শিলাবৃষ্টিসহ ঝড়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ভূমিকম্প বা অন্যান্য প্রাকৃতিক দুর্যোগের তৎপরতার ব্যবস্থা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বিধবা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এতিম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গরিব ও দুঃস্থ ব্যক্তিদের সাহায্য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খেলাধুলার উন্নয়ন করা।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শিল্প ও সামাজিক উন্নয়ন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সমবায় আন্দোলন ও গ্রামীণ শিল্পের উন্নয়নে কাজ করে এবং এসব ক্ষেত্রে অংশ নেওয়ার জন্য মানুষকে উৎসাহ দেয়।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বাড়তি খাদ্য উৎপাদনের ব্যবস্থা গ্রহণ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পরিবেশ ব্যবস্থাপনার কাজ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গবাদিপশুর খোয়াড় নিয়ন্ত্রণ ও রক্ষণাবেক্ষণের ব্যবস্থা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প্রাথমিক চিকিৎসা কেন্দ্রের ব্যবস্থা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lastRenderedPageBreak/>
        <w:t>গ্রন্থাগার ও পাঠাগারের ব্যবস্থা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 পরিষদের সাথে মিল আছে এমন কাজে নিয়োজিত অন্যান্য সংস্থার সাথে সহযোগিতা বৃদ্ধি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জেলা প্রশাসকের নির্দেশক্রমে শিক্ষার উন্নয়নে সাহায্য করে।</w:t>
      </w:r>
    </w:p>
    <w:p w:rsidR="00525E8C" w:rsidRPr="00525E8C" w:rsidRDefault="00525E8C" w:rsidP="00525E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ইউনিয়নের বাসিন্দা বা পরিদর্শনকারীদের নিরাপত্তা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আরাম-আয়েশ বা সুযোগ সুবিধার জন্য প্রয়োজনীয় অন্যান্য ব্যবস্থা গ্রহণ করে।</w:t>
      </w:r>
    </w:p>
    <w:p w:rsidR="00525E8C" w:rsidRPr="00525E8C" w:rsidRDefault="00525E8C" w:rsidP="0052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Times New Roman"/>
          <w:sz w:val="24"/>
          <w:szCs w:val="24"/>
          <w:lang w:bidi="bn-BD"/>
        </w:rPr>
        <w:t> </w:t>
      </w:r>
    </w:p>
    <w:p w:rsidR="00525E8C" w:rsidRPr="00525E8C" w:rsidRDefault="00525E8C" w:rsidP="0052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 পরিষদ ও উন্নয়ন কাজের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 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আওতায় সামাজিক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>,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অর্থনৈতিক ও উন্নয়নমূলক ৪টি দায়িত্ব পালন করে। যথা:</w:t>
      </w:r>
    </w:p>
    <w:p w:rsidR="00525E8C" w:rsidRPr="00525E8C" w:rsidRDefault="00525E8C" w:rsidP="0052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Times New Roman"/>
          <w:b/>
          <w:bCs/>
          <w:sz w:val="27"/>
          <w:lang w:bidi="bn-BD"/>
        </w:rPr>
        <w:t> </w:t>
      </w:r>
    </w:p>
    <w:p w:rsidR="00525E8C" w:rsidRPr="00525E8C" w:rsidRDefault="00525E8C" w:rsidP="0052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b/>
          <w:bCs/>
          <w:sz w:val="27"/>
          <w:cs/>
          <w:lang w:bidi="bn-BD"/>
        </w:rPr>
        <w:t>যোগাযোগ</w:t>
      </w:r>
    </w:p>
    <w:p w:rsidR="00525E8C" w:rsidRPr="00525E8C" w:rsidRDefault="00525E8C" w:rsidP="00525E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গ্রাম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পর্যায়ে রাসত্মাঘাটের উন্নয়ন করা হচ্ছে ইউনিয়ন পরিষদের দায়িত্ব। চলাচল ও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উৎপন্ন পণ্য হাটে বাজারে নেয়ার জন্য ইউনিয়ন পরিষদ রাসত্মা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পুল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কালভার্ট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নির্মাণ ও সংরক্ষণ করে। জনগণের চলাচলের সুবিধার জন্য রাসত্মার পাশে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বৈদ্যূতিক বাতির ব্যবস্থা করার লক্ষ্যে ইউনিয়ন পরিষদ উদ্যোগ গ্রহণ করে।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 পরিষদ রাসত্মার দু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>’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পাশে গাছ লাগায় এবং এই ব্যাপারে জনগণকে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  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উৎসাহিত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করে। বিভিন্ন জাতের গাছের চারা যাতে গ্রামবাসী কিনতে পারে সেই বিষয়ে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 পরিষদ উপজেলা কৃষি কর্মকর্তা বা সংশ্লিষ্ট সংস্থার সাথে যোগাযোগ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করবে। অর্থকরী ফল ও ঔষধি বৃক্ষ লাগানোর সুফল সম্পর্কে জনগণকে উৎসাহিত করে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 পরিষদ।</w:t>
      </w:r>
    </w:p>
    <w:p w:rsidR="00525E8C" w:rsidRPr="00525E8C" w:rsidRDefault="00525E8C" w:rsidP="0052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Times New Roman"/>
          <w:b/>
          <w:bCs/>
          <w:sz w:val="27"/>
          <w:lang w:bidi="bn-BD"/>
        </w:rPr>
        <w:t> </w:t>
      </w:r>
    </w:p>
    <w:p w:rsidR="00525E8C" w:rsidRPr="00525E8C" w:rsidRDefault="00525E8C" w:rsidP="00525E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b/>
          <w:bCs/>
          <w:sz w:val="27"/>
          <w:cs/>
          <w:lang w:bidi="bn-BD"/>
        </w:rPr>
        <w:t>শিক্ষা</w:t>
      </w:r>
      <w:r w:rsidRPr="00525E8C">
        <w:rPr>
          <w:rFonts w:ascii="Times New Roman" w:eastAsia="Times New Roman" w:hAnsi="Times New Roman" w:cs="Times New Roman"/>
          <w:b/>
          <w:bCs/>
          <w:sz w:val="27"/>
          <w:lang w:bidi="bn-BD"/>
        </w:rPr>
        <w:t>,</w:t>
      </w:r>
      <w:r w:rsidRPr="00525E8C">
        <w:rPr>
          <w:rFonts w:ascii="Times New Roman" w:eastAsia="Times New Roman" w:hAnsi="Times New Roman" w:cs="Vrinda"/>
          <w:b/>
          <w:bCs/>
          <w:sz w:val="27"/>
          <w:cs/>
          <w:lang w:bidi="bn-BD"/>
        </w:rPr>
        <w:t>কৃষি</w:t>
      </w:r>
      <w:r w:rsidRPr="00525E8C">
        <w:rPr>
          <w:rFonts w:ascii="Times New Roman" w:eastAsia="Times New Roman" w:hAnsi="Times New Roman" w:cs="Times New Roman"/>
          <w:b/>
          <w:bCs/>
          <w:sz w:val="27"/>
          <w:lang w:bidi="bn-BD"/>
        </w:rPr>
        <w:t>,</w:t>
      </w:r>
      <w:r w:rsidRPr="00525E8C">
        <w:rPr>
          <w:rFonts w:ascii="Times New Roman" w:eastAsia="Times New Roman" w:hAnsi="Times New Roman" w:cs="Vrinda"/>
          <w:b/>
          <w:bCs/>
          <w:sz w:val="27"/>
          <w:cs/>
          <w:lang w:bidi="bn-BD"/>
        </w:rPr>
        <w:t>স্বাস্থ্য ও পরিবার কল্যাণ</w:t>
      </w:r>
      <w:r w:rsidRPr="00525E8C">
        <w:rPr>
          <w:rFonts w:ascii="Times New Roman" w:eastAsia="Times New Roman" w:hAnsi="Times New Roman" w:cs="Times New Roman"/>
          <w:b/>
          <w:bCs/>
          <w:sz w:val="27"/>
          <w:lang w:bidi="bn-BD"/>
        </w:rPr>
        <w:t> </w:t>
      </w:r>
    </w:p>
    <w:p w:rsidR="00525E8C" w:rsidRPr="00525E8C" w:rsidRDefault="00525E8C" w:rsidP="00525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গ্রামের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প্রাথমিক বিদ্যালয়ের পরিচালনায় উন্নয়ন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স্কুলে যাওয়ার উপযুক্ত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ছেলেমেয়েদেরকে স্কুলে যাওয়ার জন্য উৎসাহিত করা এবং সরকারের বিভিন্ন শিক্ষা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কার্যক্রম বাসত্মবায়নে অর্পিত দায়িত্বগুলো ইউনিয়ন পরিষদ পালন করে। ইউনিয়ন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পরিষদ বাস্তব জরিপের ভিত্তিতে কৃষি উন্নয়ন ও খাদ্য শস্য উৎপাদন এবং অধিক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জমি চাষের আওতায় আনা এবং চাষের জমিতে অতিরিক্ত ফসল উৎপাদনের জন্য পরিকল্পনা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ও কার্যক্রম তৈরি এবং বাসত্মবায়নের জন্য সক্রিয় ভূমিকা পালন করে। প্রতিবছর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 xml:space="preserve">ইউনিয়ন পরিষদ নিজস্ব এলাকায় সেচের উদ্দেশ্যে ব্যাপক জরিপের মাধ্যমে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lastRenderedPageBreak/>
        <w:t>খাল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নালা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পুকুর এবং বিল খনন ও পুনঃখনন করে। অতিরিক্ত জমি চাষাবাদের আওতায় আনার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উদ্দেশ্যে এবং প্রয়োজনের অধিক বাড়তি পানি নিস্কাশনের জন্য বাঁধ তৈরি ও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রক্ষা করা ইউনিয়ন পরিষদের কাজ। প্রতিবছরে প্রথমে ফসলওয়ারী সার ও বীজের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চাহিদা তৈরি করে ইউনিয়ন পরিষদ উপজেলা কৃষি কর্মকর্তা ও অন্যান্য সংশ্লিষ্ট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কর্মকর্তার নিকট পাঠায়। কৃষকদেরকে সার ও উন্নত জাতের বীজ ব্যবহারে উৎসাহিত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করে এবং ইউনিয়ন এলাকার যেসব কৃষক উন্নত ধরণের বীজ উৎপাদন করেন তাদের তালিকা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 পরিষদ অফিসে টাঙ্গানোর ব্যবস্থা করে। এই তালিকা উপজেলা কৃষি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কর্মকর্তার নিকট প্রেরণ করা হয়। কৃষকরা যাতে উন্নত জাতের বীজ ও পোকামাকড়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বিধবংসী ঔষধ ব্যবহার করেন ইউনিয়ন পরিষদ সে প্রেক্ষিতে কর্মসূচি গ্রহণ করে।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 পর্যায়ে ব্লক সুপারভাইজারদের মাধ্যমে প্রদর্শনী খামার স্থাপন করে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ইউনিয়ন পরিষদ।</w:t>
      </w:r>
    </w:p>
    <w:p w:rsidR="00525E8C" w:rsidRPr="00525E8C" w:rsidRDefault="00525E8C" w:rsidP="00525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গবাদি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পশু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>,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হাঁসমুরগী পালন এবং মাছ চাষের জন্য জনসাধারণকে উৎসাহিত করা ইউনিয়ন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পরিষদের দায়িত্ব। এক্ষেত্রে ইউনিয়ন পরিষদ সংশ্লিষ্ট কর্মকর্তাদের সাথে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যোগাযোগ করে জনসাধারণ যাতে পশু ও হাঁস-মুরগির ঔষধ ও টিকা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মৎস্য বীজ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মৎস্য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চাষের যন্ত্রপাতি সংগ্রহ করতে পারে তার ব্যবস্থা করে।</w:t>
      </w:r>
    </w:p>
    <w:p w:rsidR="00525E8C" w:rsidRPr="00525E8C" w:rsidRDefault="00525E8C" w:rsidP="00525E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গ্রামকে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পরিস্কার রাখা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>,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ময়লা দূর করা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>,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পরিবেশকে সুন্দর রাখা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প্রাথমিক চিকিৎসা সেবার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ব্যবস্থা করার দায়িত্ব ইউনিয়ন পরিষদের। ইউনিয়ন পরিষদ আবর্জনা ও জঙ্গল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অপসারণ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,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কচুরিপানা উচ্ছেদ এবং পরিবেশকে মনোরম ও পরিচ্ছন্ন রাখার ব্যবস্থা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করে।। কোন মহামারীর আশংকা দেখা দিলে ইউনিয়ন পরিষদ স্বাস্থ্য বিভাগের সাথে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যোগাযোগ করে প্রতিষেধকের ব্যবস্থা করে। গ্রামবাসীদের মাঝে পরিবার পরিকল্পনা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সম্পর্কে যে ভুল ধারণা বা কুসংস্কার আছে তা দূর করে এ কর্মসূচিকে জনপ্রিয় ও</w:t>
      </w:r>
      <w:r w:rsidRPr="00525E8C">
        <w:rPr>
          <w:rFonts w:ascii="Times New Roman" w:eastAsia="Times New Roman" w:hAnsi="Times New Roman" w:cs="Times New Roman"/>
          <w:sz w:val="27"/>
          <w:szCs w:val="27"/>
          <w:lang w:bidi="bn-BD"/>
        </w:rPr>
        <w:t xml:space="preserve"> </w:t>
      </w:r>
      <w:r w:rsidRPr="00525E8C">
        <w:rPr>
          <w:rFonts w:ascii="Times New Roman" w:eastAsia="Times New Roman" w:hAnsi="Times New Roman" w:cs="Vrinda"/>
          <w:sz w:val="27"/>
          <w:szCs w:val="27"/>
          <w:cs/>
          <w:lang w:bidi="bn-BD"/>
        </w:rPr>
        <w:t>গ্রহণযোগ্য করার ব্যাপারে কাজ করে ইউনিয়ন পরিষদ।</w:t>
      </w:r>
    </w:p>
    <w:p w:rsidR="00B94336" w:rsidRDefault="00B94336"/>
    <w:sectPr w:rsidR="00B94336" w:rsidSect="0052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EF4"/>
    <w:multiLevelType w:val="multilevel"/>
    <w:tmpl w:val="D2AE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E3678"/>
    <w:multiLevelType w:val="multilevel"/>
    <w:tmpl w:val="6028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446EE"/>
    <w:multiLevelType w:val="multilevel"/>
    <w:tmpl w:val="C484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15446B"/>
    <w:multiLevelType w:val="multilevel"/>
    <w:tmpl w:val="EFD8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5E8C"/>
    <w:rsid w:val="00525E8C"/>
    <w:rsid w:val="00B9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36"/>
  </w:style>
  <w:style w:type="paragraph" w:styleId="Heading1">
    <w:name w:val="heading 1"/>
    <w:basedOn w:val="Normal"/>
    <w:link w:val="Heading1Char"/>
    <w:uiPriority w:val="9"/>
    <w:qFormat/>
    <w:rsid w:val="00525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E8C"/>
    <w:rPr>
      <w:rFonts w:ascii="Times New Roman" w:eastAsia="Times New Roman" w:hAnsi="Times New Roman" w:cs="Times New Roman"/>
      <w:b/>
      <w:bCs/>
      <w:kern w:val="36"/>
      <w:sz w:val="48"/>
      <w:szCs w:val="48"/>
      <w:lang w:bidi="bn-BD"/>
    </w:rPr>
  </w:style>
  <w:style w:type="paragraph" w:styleId="NormalWeb">
    <w:name w:val="Normal (Web)"/>
    <w:basedOn w:val="Normal"/>
    <w:uiPriority w:val="99"/>
    <w:semiHidden/>
    <w:unhideWhenUsed/>
    <w:rsid w:val="0052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525E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Gazi</cp:lastModifiedBy>
  <cp:revision>1</cp:revision>
  <dcterms:created xsi:type="dcterms:W3CDTF">2013-12-10T07:34:00Z</dcterms:created>
  <dcterms:modified xsi:type="dcterms:W3CDTF">2013-12-10T07:36:00Z</dcterms:modified>
</cp:coreProperties>
</file>