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7890" w:rsidRDefault="00AB1F0F" w:rsidP="00AB1F0F">
      <w:pPr>
        <w:pStyle w:val="NoSpacing"/>
        <w:jc w:val="center"/>
        <w:rPr>
          <w:rFonts w:ascii="Nikosh" w:hAnsi="Nikosh" w:cs="Nikosh"/>
          <w:sz w:val="28"/>
          <w:szCs w:val="28"/>
          <w:cs/>
        </w:rPr>
      </w:pPr>
      <w:r w:rsidRPr="00397890">
        <w:rPr>
          <w:rFonts w:ascii="Nikosh" w:hAnsi="Nikosh" w:cs="Nikosh"/>
          <w:sz w:val="28"/>
          <w:szCs w:val="28"/>
          <w:cs/>
        </w:rPr>
        <w:t>গনপ্রজাতন্রী বাংলাদেশ সরকার</w:t>
      </w:r>
    </w:p>
    <w:p w:rsidR="00AB1F0F" w:rsidRPr="00397890" w:rsidRDefault="00AB1F0F" w:rsidP="00AB1F0F">
      <w:pPr>
        <w:pStyle w:val="NoSpacing"/>
        <w:jc w:val="center"/>
        <w:rPr>
          <w:rFonts w:ascii="Nikosh" w:hAnsi="Nikosh" w:cs="Nikosh"/>
          <w:sz w:val="28"/>
          <w:szCs w:val="28"/>
          <w:cs/>
        </w:rPr>
      </w:pPr>
      <w:r w:rsidRPr="00397890">
        <w:rPr>
          <w:rFonts w:ascii="Nikosh" w:hAnsi="Nikosh" w:cs="Nikosh"/>
          <w:sz w:val="28"/>
          <w:szCs w:val="28"/>
          <w:cs/>
        </w:rPr>
        <w:t>জেলা প্রশাসকের কার্যালয়, কক্সবাজার</w:t>
      </w:r>
    </w:p>
    <w:p w:rsidR="00AB1F0F" w:rsidRPr="00056CDA" w:rsidRDefault="00AB1F0F" w:rsidP="00AB1F0F">
      <w:pPr>
        <w:pStyle w:val="NoSpacing"/>
        <w:jc w:val="center"/>
        <w:rPr>
          <w:rFonts w:ascii="Nikosh" w:hAnsi="Nikosh" w:cs="Nikosh"/>
          <w:sz w:val="24"/>
          <w:szCs w:val="24"/>
        </w:rPr>
      </w:pPr>
      <w:hyperlink r:id="rId4" w:history="1">
        <w:r w:rsidRPr="00056CDA">
          <w:rPr>
            <w:rStyle w:val="Hyperlink"/>
            <w:rFonts w:ascii="Nikosh" w:hAnsi="Nikosh" w:cs="Nikosh"/>
            <w:color w:val="auto"/>
            <w:sz w:val="24"/>
            <w:szCs w:val="24"/>
            <w:u w:val="none"/>
            <w:lang w:bidi="bn-BD"/>
          </w:rPr>
          <w:t>www.coxsbazar.gov.bd</w:t>
        </w:r>
      </w:hyperlink>
    </w:p>
    <w:p w:rsidR="00AB1F0F" w:rsidRPr="00397890" w:rsidRDefault="00AB1F0F" w:rsidP="00AB1F0F">
      <w:pPr>
        <w:pStyle w:val="NoSpacing"/>
        <w:rPr>
          <w:rFonts w:ascii="Nikosh" w:hAnsi="Nikosh" w:cs="Nikosh"/>
          <w:sz w:val="28"/>
          <w:szCs w:val="28"/>
        </w:rPr>
      </w:pPr>
    </w:p>
    <w:p w:rsidR="00AB1F0F" w:rsidRPr="00397890" w:rsidRDefault="00AB1F0F" w:rsidP="00AB1F0F">
      <w:pPr>
        <w:pStyle w:val="NoSpacing"/>
        <w:rPr>
          <w:rFonts w:ascii="Nikosh" w:hAnsi="Nikosh" w:cs="Nikosh"/>
          <w:sz w:val="28"/>
          <w:szCs w:val="28"/>
        </w:rPr>
      </w:pPr>
    </w:p>
    <w:p w:rsidR="00AB1F0F" w:rsidRPr="00397890" w:rsidRDefault="00AB1F0F" w:rsidP="00AB1F0F">
      <w:pPr>
        <w:pStyle w:val="NoSpacing"/>
        <w:rPr>
          <w:rFonts w:ascii="Nikosh" w:hAnsi="Nikosh" w:cs="Nikosh" w:hint="cs"/>
          <w:sz w:val="28"/>
          <w:szCs w:val="28"/>
          <w:cs/>
          <w:lang w:bidi="bn-BD"/>
        </w:rPr>
      </w:pPr>
      <w:r w:rsidRPr="00397890">
        <w:rPr>
          <w:rFonts w:ascii="Nikosh" w:hAnsi="Nikosh" w:cs="Nikosh" w:hint="cs"/>
          <w:sz w:val="28"/>
          <w:szCs w:val="28"/>
          <w:cs/>
          <w:lang w:bidi="bn-BD"/>
        </w:rPr>
        <w:t>স্মারক</w:t>
      </w:r>
      <w:r w:rsidR="00056CDA">
        <w:rPr>
          <w:rFonts w:ascii="Nikosh" w:hAnsi="Nikosh" w:cs="Nikosh" w:hint="cs"/>
          <w:sz w:val="28"/>
          <w:szCs w:val="28"/>
          <w:cs/>
          <w:lang w:bidi="bn-BD"/>
        </w:rPr>
        <w:t xml:space="preserve"> নং- </w:t>
      </w:r>
    </w:p>
    <w:p w:rsidR="00AB1F0F" w:rsidRPr="00397890" w:rsidRDefault="00AB1F0F" w:rsidP="00AB1F0F">
      <w:pPr>
        <w:pStyle w:val="NoSpacing"/>
        <w:rPr>
          <w:rFonts w:ascii="Nikosh" w:hAnsi="Nikosh" w:cs="Nikosh" w:hint="cs"/>
          <w:sz w:val="28"/>
          <w:szCs w:val="28"/>
          <w:cs/>
          <w:lang w:bidi="bn-BD"/>
        </w:rPr>
      </w:pPr>
    </w:p>
    <w:p w:rsidR="00AB1F0F" w:rsidRPr="00397890" w:rsidRDefault="00AB1F0F" w:rsidP="00AB1F0F">
      <w:pPr>
        <w:pStyle w:val="NoSpacing"/>
        <w:rPr>
          <w:rFonts w:ascii="Nikosh" w:hAnsi="Nikosh" w:cs="Nikosh" w:hint="cs"/>
          <w:sz w:val="28"/>
          <w:szCs w:val="28"/>
          <w:cs/>
          <w:lang w:bidi="bn-BD"/>
        </w:rPr>
      </w:pPr>
      <w:r w:rsidRPr="00397890">
        <w:rPr>
          <w:rFonts w:ascii="Nikosh" w:hAnsi="Nikosh" w:cs="Nikosh" w:hint="cs"/>
          <w:sz w:val="28"/>
          <w:szCs w:val="28"/>
          <w:cs/>
          <w:lang w:bidi="bn-BD"/>
        </w:rPr>
        <w:t xml:space="preserve">বিষয়ঃ ওয়েব পোর্টাল মানসম্মতকরণ প্রতিবেদন </w:t>
      </w:r>
    </w:p>
    <w:p w:rsidR="00AB1F0F" w:rsidRPr="00397890" w:rsidRDefault="00397890" w:rsidP="00AB1F0F">
      <w:pPr>
        <w:pStyle w:val="NoSpacing"/>
        <w:rPr>
          <w:rFonts w:ascii="Nikosh" w:hAnsi="Nikosh" w:cs="Nikosh" w:hint="cs"/>
          <w:sz w:val="28"/>
          <w:szCs w:val="28"/>
          <w:cs/>
          <w:lang w:bidi="bn-BD"/>
        </w:rPr>
      </w:pPr>
      <w:r w:rsidRPr="00397890">
        <w:rPr>
          <w:rFonts w:ascii="Nikosh" w:hAnsi="Nikosh" w:cs="Nikosh" w:hint="cs"/>
          <w:sz w:val="28"/>
          <w:szCs w:val="28"/>
          <w:cs/>
          <w:lang w:bidi="bn-BD"/>
        </w:rPr>
        <w:t xml:space="preserve">সূত্রঃ ০৩.৮০৫.০৬.০০.০০.২৪.২০১৩.১১৩৬ তারিখ, ২৫ জুলাই, ২০১৩ খ্রি। </w:t>
      </w:r>
    </w:p>
    <w:p w:rsidR="00397890" w:rsidRPr="00397890" w:rsidRDefault="00397890" w:rsidP="00AB1F0F">
      <w:pPr>
        <w:pStyle w:val="NoSpacing"/>
        <w:rPr>
          <w:rFonts w:ascii="Nikosh" w:hAnsi="Nikosh" w:cs="Nikosh" w:hint="cs"/>
          <w:sz w:val="28"/>
          <w:szCs w:val="28"/>
          <w:cs/>
          <w:lang w:bidi="bn-BD"/>
        </w:rPr>
      </w:pPr>
    </w:p>
    <w:p w:rsidR="00397890" w:rsidRPr="00397890" w:rsidRDefault="00397890" w:rsidP="00397890">
      <w:pPr>
        <w:pStyle w:val="NoSpacing"/>
        <w:jc w:val="both"/>
        <w:rPr>
          <w:rFonts w:ascii="Nikosh" w:hAnsi="Nikosh" w:cs="Nikosh" w:hint="cs"/>
          <w:sz w:val="28"/>
          <w:szCs w:val="28"/>
          <w:cs/>
          <w:lang w:bidi="bn-BD"/>
        </w:rPr>
      </w:pPr>
    </w:p>
    <w:p w:rsidR="00AB1F0F" w:rsidRDefault="00AB1F0F" w:rsidP="00397890">
      <w:pPr>
        <w:pStyle w:val="NoSpacing"/>
        <w:spacing w:line="360" w:lineRule="auto"/>
        <w:jc w:val="both"/>
        <w:rPr>
          <w:rFonts w:ascii="Nikosh" w:hAnsi="Nikosh" w:cs="Nikosh" w:hint="cs"/>
          <w:sz w:val="28"/>
          <w:szCs w:val="28"/>
          <w:cs/>
          <w:lang w:bidi="bn-BD"/>
        </w:rPr>
      </w:pPr>
      <w:r w:rsidRPr="00397890">
        <w:rPr>
          <w:rFonts w:ascii="Nikosh" w:hAnsi="Nikosh" w:cs="Nikosh" w:hint="cs"/>
          <w:sz w:val="28"/>
          <w:szCs w:val="28"/>
          <w:cs/>
          <w:lang w:bidi="bn-BD"/>
        </w:rPr>
        <w:t>উপর্যুক্ত বিষয় ও সুত্রোক্ত স্মারকের প্রেক্ষিতে জানানো যাচ্ছে যে, কক্সবাজার জেলার ওয়েব পোর্টাল এর তথ্য হালনাগাদসহ মানসম্মত করা হয়েছে। এমতবাস্থায় কক্সবাজার জেলার ওয়েব পোর্টাল জনগনের জন্য উন্মুক্ত করা যেতে পারে</w:t>
      </w:r>
      <w:r w:rsidR="00397890">
        <w:rPr>
          <w:rFonts w:ascii="Nikosh" w:hAnsi="Nikosh" w:cs="Nikosh" w:hint="cs"/>
          <w:sz w:val="28"/>
          <w:szCs w:val="28"/>
          <w:cs/>
          <w:lang w:bidi="bn-BD"/>
        </w:rPr>
        <w:t xml:space="preserve">। </w:t>
      </w:r>
    </w:p>
    <w:p w:rsidR="00056CDA" w:rsidRDefault="00056CDA" w:rsidP="00397890">
      <w:pPr>
        <w:pStyle w:val="NoSpacing"/>
        <w:spacing w:line="360" w:lineRule="auto"/>
        <w:jc w:val="both"/>
        <w:rPr>
          <w:rFonts w:ascii="Nikosh" w:hAnsi="Nikosh" w:cs="Nikosh" w:hint="cs"/>
          <w:sz w:val="28"/>
          <w:szCs w:val="28"/>
          <w:cs/>
          <w:lang w:bidi="bn-BD"/>
        </w:rPr>
      </w:pPr>
    </w:p>
    <w:p w:rsidR="00056CDA" w:rsidRDefault="00056CDA" w:rsidP="00397890">
      <w:pPr>
        <w:pStyle w:val="NoSpacing"/>
        <w:spacing w:line="360" w:lineRule="auto"/>
        <w:jc w:val="both"/>
        <w:rPr>
          <w:rFonts w:ascii="Nikosh" w:hAnsi="Nikosh" w:cs="Nikosh" w:hint="cs"/>
          <w:sz w:val="28"/>
          <w:szCs w:val="28"/>
          <w:cs/>
          <w:lang w:bidi="bn-BD"/>
        </w:rPr>
      </w:pPr>
    </w:p>
    <w:p w:rsidR="00056CDA" w:rsidRDefault="00056CDA" w:rsidP="00397890">
      <w:pPr>
        <w:pStyle w:val="NoSpacing"/>
        <w:spacing w:line="360" w:lineRule="auto"/>
        <w:jc w:val="both"/>
        <w:rPr>
          <w:rFonts w:ascii="Nikosh" w:hAnsi="Nikosh" w:cs="Nikosh" w:hint="cs"/>
          <w:sz w:val="28"/>
          <w:szCs w:val="28"/>
          <w:cs/>
          <w:lang w:bidi="bn-BD"/>
        </w:rPr>
      </w:pPr>
    </w:p>
    <w:p w:rsidR="00056CDA" w:rsidRPr="00056CDA" w:rsidRDefault="00EC2E8C" w:rsidP="00056CDA">
      <w:pPr>
        <w:pStyle w:val="NoSpacing"/>
        <w:rPr>
          <w:rFonts w:ascii="Nikosh" w:hAnsi="Nikosh" w:cs="Nikosh"/>
          <w:sz w:val="28"/>
          <w:szCs w:val="28"/>
          <w:cs/>
        </w:rPr>
      </w:pPr>
      <w:r>
        <w:rPr>
          <w:rFonts w:ascii="Nikosh" w:hAnsi="Nikosh" w:cs="Nikosh" w:hint="c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10.85pt;width:195pt;height:119.25pt;z-index:251658240" strokecolor="white [3212]">
            <v:textbox>
              <w:txbxContent>
                <w:p w:rsidR="00EC2E8C" w:rsidRPr="00EC2E8C" w:rsidRDefault="00EC2E8C" w:rsidP="00EC2E8C">
                  <w:pPr>
                    <w:pStyle w:val="NoSpacing"/>
                    <w:rPr>
                      <w:rFonts w:ascii="Nikosh" w:hAnsi="Nikosh" w:cs="Nikosh"/>
                      <w:sz w:val="28"/>
                      <w:szCs w:val="28"/>
                      <w:cs/>
                    </w:rPr>
                  </w:pPr>
                  <w:r w:rsidRPr="00EC2E8C">
                    <w:rPr>
                      <w:rFonts w:ascii="Nikosh" w:hAnsi="Nikosh" w:cs="Nikosh"/>
                      <w:sz w:val="28"/>
                      <w:szCs w:val="28"/>
                      <w:cs/>
                    </w:rPr>
                    <w:t xml:space="preserve">কবির বিন আনোয়ার                             </w:t>
                  </w:r>
                </w:p>
                <w:p w:rsidR="00EC2E8C" w:rsidRPr="00EC2E8C" w:rsidRDefault="00EC2E8C" w:rsidP="00EC2E8C">
                  <w:pPr>
                    <w:pStyle w:val="NoSpacing"/>
                    <w:rPr>
                      <w:rFonts w:ascii="Nikosh" w:hAnsi="Nikosh" w:cs="Nikosh"/>
                      <w:sz w:val="28"/>
                      <w:szCs w:val="28"/>
                      <w:cs/>
                    </w:rPr>
                  </w:pPr>
                  <w:r w:rsidRPr="00EC2E8C">
                    <w:rPr>
                      <w:rFonts w:ascii="Nikosh" w:hAnsi="Nikosh" w:cs="Nikosh"/>
                      <w:sz w:val="28"/>
                      <w:szCs w:val="28"/>
                      <w:cs/>
                    </w:rPr>
                    <w:t>মহাপরিচালক প্রশাসন</w:t>
                  </w:r>
                </w:p>
                <w:p w:rsidR="00EC2E8C" w:rsidRPr="00EC2E8C" w:rsidRDefault="00EC2E8C" w:rsidP="00EC2E8C">
                  <w:pPr>
                    <w:pStyle w:val="NoSpacing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EC2E8C">
                    <w:rPr>
                      <w:rFonts w:ascii="Nikosh" w:hAnsi="Nikosh" w:cs="Nikosh"/>
                      <w:sz w:val="28"/>
                      <w:szCs w:val="28"/>
                      <w:cs/>
                    </w:rPr>
                    <w:t>ও প্রকল্প পরিচালক, এটুআই প্রোগ্রাম-</w:t>
                  </w:r>
                  <w:r w:rsidRPr="00EC2E8C">
                    <w:rPr>
                      <w:rFonts w:ascii="Nikosh" w:hAnsi="Nikosh" w:cs="Nikosh"/>
                      <w:sz w:val="28"/>
                      <w:szCs w:val="28"/>
                    </w:rPr>
                    <w:t>II,</w:t>
                  </w:r>
                </w:p>
                <w:p w:rsidR="00EC2E8C" w:rsidRPr="00EC2E8C" w:rsidRDefault="00EC2E8C" w:rsidP="00EC2E8C">
                  <w:pPr>
                    <w:pStyle w:val="NoSpacing"/>
                    <w:rPr>
                      <w:rFonts w:ascii="Nikosh" w:hAnsi="Nikosh" w:cs="Nikosh"/>
                      <w:sz w:val="28"/>
                      <w:szCs w:val="28"/>
                      <w:cs/>
                    </w:rPr>
                  </w:pPr>
                  <w:r w:rsidRPr="00EC2E8C">
                    <w:rPr>
                      <w:rFonts w:ascii="Nikosh" w:hAnsi="Nikosh" w:cs="Nikosh"/>
                      <w:sz w:val="28"/>
                      <w:szCs w:val="28"/>
                      <w:cs/>
                    </w:rPr>
                    <w:t xml:space="preserve">প্রধানমন্ত্রীর কার্যালয়, তেজগাঁ, ঢাকা </w:t>
                  </w:r>
                </w:p>
                <w:p w:rsidR="00EC2E8C" w:rsidRDefault="00EC2E8C"/>
              </w:txbxContent>
            </v:textbox>
          </v:shape>
        </w:pict>
      </w:r>
      <w:r w:rsidR="00056CDA" w:rsidRPr="00056CDA">
        <w:rPr>
          <w:rFonts w:ascii="Nikosh" w:hAnsi="Nikosh" w:cs="Nikosh"/>
          <w:sz w:val="28"/>
          <w:szCs w:val="28"/>
          <w:cs/>
        </w:rPr>
        <w:t xml:space="preserve">                                                                                               মোহাম্মদ  জাফর আলম</w:t>
      </w:r>
    </w:p>
    <w:p w:rsidR="00056CDA" w:rsidRPr="00056CDA" w:rsidRDefault="00056CDA" w:rsidP="00056CDA">
      <w:pPr>
        <w:pStyle w:val="NoSpacing"/>
        <w:rPr>
          <w:rFonts w:ascii="Nikosh" w:hAnsi="Nikosh" w:cs="Nikosh"/>
          <w:sz w:val="28"/>
          <w:szCs w:val="28"/>
          <w:cs/>
        </w:rPr>
      </w:pPr>
      <w:r w:rsidRPr="00056CDA">
        <w:rPr>
          <w:rFonts w:ascii="Nikosh" w:hAnsi="Nikosh" w:cs="Nikosh"/>
          <w:sz w:val="28"/>
          <w:szCs w:val="28"/>
          <w:cs/>
        </w:rPr>
        <w:t xml:space="preserve">                                                                                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     </w:t>
      </w:r>
      <w:r w:rsidRPr="00056CDA">
        <w:rPr>
          <w:rFonts w:ascii="Nikosh" w:hAnsi="Nikosh" w:cs="Nikosh"/>
          <w:sz w:val="28"/>
          <w:szCs w:val="28"/>
          <w:cs/>
        </w:rPr>
        <w:t xml:space="preserve"> অতিরিক্ত জেলা প্রশাসক (আইসিটি)</w:t>
      </w:r>
    </w:p>
    <w:p w:rsidR="00056CDA" w:rsidRPr="00056CDA" w:rsidRDefault="00056CDA" w:rsidP="00056CDA">
      <w:pPr>
        <w:pStyle w:val="NoSpacing"/>
        <w:rPr>
          <w:rFonts w:ascii="Nikosh" w:hAnsi="Nikosh" w:cs="Nikosh"/>
          <w:sz w:val="28"/>
          <w:szCs w:val="28"/>
          <w:cs/>
        </w:rPr>
      </w:pPr>
      <w:r w:rsidRPr="00056CDA">
        <w:rPr>
          <w:rFonts w:ascii="Nikosh" w:hAnsi="Nikosh" w:cs="Nikosh"/>
          <w:sz w:val="28"/>
          <w:szCs w:val="28"/>
          <w:cs/>
        </w:rPr>
        <w:t xml:space="preserve">                                                                             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       </w:t>
      </w:r>
      <w:r w:rsidRPr="00056CDA">
        <w:rPr>
          <w:rFonts w:ascii="Nikosh" w:hAnsi="Nikosh" w:cs="Nikosh"/>
          <w:sz w:val="28"/>
          <w:szCs w:val="28"/>
          <w:cs/>
        </w:rPr>
        <w:t>জেলা প্রশাসকের কার্যালয়, কক্সবাজার</w:t>
      </w:r>
    </w:p>
    <w:p w:rsidR="00056CDA" w:rsidRPr="00056CDA" w:rsidRDefault="00056CDA" w:rsidP="00056CDA">
      <w:pPr>
        <w:pStyle w:val="NoSpacing"/>
        <w:rPr>
          <w:rFonts w:ascii="Nikosh" w:hAnsi="Nikosh" w:cs="Nikosh"/>
          <w:sz w:val="28"/>
          <w:szCs w:val="28"/>
          <w:cs/>
          <w:lang w:bidi="bn-BD"/>
        </w:rPr>
      </w:pPr>
      <w:r w:rsidRPr="00056CDA">
        <w:rPr>
          <w:rFonts w:ascii="Nikosh" w:hAnsi="Nikosh" w:cs="Nikosh"/>
          <w:sz w:val="28"/>
          <w:szCs w:val="28"/>
          <w:cs/>
        </w:rPr>
        <w:t xml:space="preserve">                                                                              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           </w:t>
      </w:r>
      <w:r w:rsidRPr="00056CDA">
        <w:rPr>
          <w:rFonts w:ascii="Nikosh" w:hAnsi="Nikosh" w:cs="Nikosh"/>
          <w:sz w:val="28"/>
          <w:szCs w:val="28"/>
          <w:cs/>
        </w:rPr>
        <w:t xml:space="preserve">  টেলিফোনঃ০৩৪১-৬৪৭৮০  </w:t>
      </w:r>
    </w:p>
    <w:p w:rsidR="00EC2E8C" w:rsidRDefault="00EC2E8C" w:rsidP="00F61E18">
      <w:pPr>
        <w:rPr>
          <w:rFonts w:ascii="Nikosh" w:eastAsia="Nikosh" w:hAnsi="Nikosh" w:cs="Nikosh" w:hint="cs"/>
          <w:b/>
          <w:bCs/>
          <w:cs/>
          <w:lang w:bidi="bn-BD"/>
        </w:rPr>
      </w:pPr>
    </w:p>
    <w:p w:rsidR="00EC2E8C" w:rsidRDefault="00EC2E8C" w:rsidP="00F61E18">
      <w:pPr>
        <w:rPr>
          <w:rFonts w:ascii="Nikosh" w:eastAsia="Nikosh" w:hAnsi="Nikosh" w:cs="Nikosh" w:hint="cs"/>
          <w:b/>
          <w:bCs/>
          <w:cs/>
          <w:lang w:bidi="bn-BD"/>
        </w:rPr>
      </w:pPr>
    </w:p>
    <w:p w:rsidR="00EC2E8C" w:rsidRDefault="00EC2E8C" w:rsidP="00F61E18">
      <w:pPr>
        <w:rPr>
          <w:rFonts w:ascii="Nikosh" w:eastAsia="Nikosh" w:hAnsi="Nikosh" w:cs="Nikosh" w:hint="cs"/>
          <w:b/>
          <w:bCs/>
          <w:cs/>
          <w:lang w:bidi="bn-BD"/>
        </w:rPr>
      </w:pPr>
    </w:p>
    <w:p w:rsidR="00F61E18" w:rsidRPr="00EC2E8C" w:rsidRDefault="00F61E18" w:rsidP="00F61E18">
      <w:pPr>
        <w:rPr>
          <w:sz w:val="28"/>
          <w:szCs w:val="28"/>
        </w:rPr>
      </w:pPr>
      <w:r w:rsidRPr="00EC2E8C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স্মারক নং:</w:t>
      </w:r>
      <w:r w:rsidRPr="00EC2E8C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                                                                   </w:t>
      </w:r>
      <w:r w:rsidRPr="00EC2E8C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তারিখ :</w:t>
      </w:r>
    </w:p>
    <w:p w:rsidR="00F61E18" w:rsidRPr="00EC2E8C" w:rsidRDefault="00F61E18" w:rsidP="00F61E18">
      <w:pPr>
        <w:rPr>
          <w:b/>
          <w:sz w:val="28"/>
          <w:szCs w:val="28"/>
        </w:rPr>
      </w:pPr>
    </w:p>
    <w:p w:rsidR="00F61E18" w:rsidRPr="00EC2E8C" w:rsidRDefault="00F61E18" w:rsidP="00F61E18">
      <w:pPr>
        <w:rPr>
          <w:rFonts w:cs="Vrinda" w:hint="cs"/>
          <w:sz w:val="28"/>
          <w:szCs w:val="35"/>
          <w:cs/>
          <w:lang w:bidi="bn-BD"/>
        </w:rPr>
      </w:pPr>
      <w:r w:rsidRPr="00EC2E8C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অনুলিপি :</w:t>
      </w:r>
      <w:r w:rsidRPr="00EC2E8C">
        <w:rPr>
          <w:rFonts w:ascii="Nikosh" w:eastAsia="Nikosh" w:hAnsi="Nikosh" w:cs="Nikosh"/>
          <w:sz w:val="28"/>
          <w:szCs w:val="28"/>
          <w:cs/>
          <w:lang w:bidi="bn-BD"/>
        </w:rPr>
        <w:t xml:space="preserve"> অবগতির জন্য</w:t>
      </w:r>
    </w:p>
    <w:p w:rsidR="00F61E18" w:rsidRPr="00EC2E8C" w:rsidRDefault="00F61E18" w:rsidP="00EC2E8C">
      <w:pPr>
        <w:pStyle w:val="NoSpacing"/>
        <w:rPr>
          <w:rFonts w:ascii="Nikosh" w:eastAsia="Nikosh" w:hAnsi="Nikosh" w:cs="Nikosh"/>
          <w:sz w:val="28"/>
          <w:szCs w:val="28"/>
          <w:cs/>
          <w:lang w:bidi="bn-BD"/>
        </w:rPr>
      </w:pPr>
      <w:r w:rsidRPr="00EC2E8C">
        <w:rPr>
          <w:rFonts w:ascii="Nikosh" w:eastAsia="Nikosh" w:hAnsi="Nikosh" w:cs="Nikosh"/>
          <w:sz w:val="28"/>
          <w:szCs w:val="28"/>
          <w:cs/>
          <w:lang w:bidi="bn-BD"/>
        </w:rPr>
        <w:t xml:space="preserve">১। </w:t>
      </w:r>
      <w:r w:rsidR="00EC2E8C" w:rsidRPr="00EC2E8C">
        <w:rPr>
          <w:rFonts w:ascii="Nikosh" w:eastAsia="Nikosh" w:hAnsi="Nikosh" w:cs="Nikosh"/>
          <w:sz w:val="28"/>
          <w:szCs w:val="28"/>
          <w:cs/>
          <w:lang w:bidi="bn-BD"/>
        </w:rPr>
        <w:t>মন্ত্রিপরিষদ সচিব, মন্ত্রিপরিষদ বিভাগ, বাংলাদেশ সচিবালয়, ঢাকা</w:t>
      </w:r>
    </w:p>
    <w:p w:rsidR="00EC2E8C" w:rsidRPr="00EC2E8C" w:rsidRDefault="00EC2E8C" w:rsidP="00EC2E8C">
      <w:pPr>
        <w:pStyle w:val="NoSpacing"/>
        <w:rPr>
          <w:rFonts w:ascii="Nikosh" w:hAnsi="Nikosh" w:cs="Nikosh"/>
          <w:sz w:val="28"/>
          <w:szCs w:val="28"/>
          <w:cs/>
          <w:lang w:bidi="bn-BD"/>
        </w:rPr>
      </w:pPr>
      <w:r w:rsidRPr="00EC2E8C">
        <w:rPr>
          <w:rFonts w:ascii="Nikosh" w:eastAsia="Nikosh" w:hAnsi="Nikosh" w:cs="Nikosh"/>
          <w:sz w:val="28"/>
          <w:szCs w:val="28"/>
          <w:cs/>
          <w:lang w:bidi="bn-BD"/>
        </w:rPr>
        <w:t xml:space="preserve">২. জাতীয় প্রকল্প পরিচালক, </w:t>
      </w:r>
      <w:r w:rsidRPr="00EC2E8C">
        <w:rPr>
          <w:rFonts w:ascii="Nikosh" w:hAnsi="Nikosh" w:cs="Nikosh"/>
          <w:sz w:val="28"/>
          <w:szCs w:val="28"/>
          <w:cs/>
        </w:rPr>
        <w:t>এটুআই প্রোগ্রাম-</w:t>
      </w:r>
      <w:r w:rsidRPr="00EC2E8C">
        <w:rPr>
          <w:rFonts w:ascii="Nikosh" w:hAnsi="Nikosh" w:cs="Nikosh"/>
          <w:sz w:val="28"/>
          <w:szCs w:val="28"/>
        </w:rPr>
        <w:t>II</w:t>
      </w:r>
      <w:r w:rsidRPr="00EC2E8C">
        <w:rPr>
          <w:rFonts w:ascii="Nikosh" w:hAnsi="Nikosh" w:cs="Nikosh"/>
          <w:sz w:val="28"/>
          <w:szCs w:val="28"/>
          <w:cs/>
          <w:lang w:bidi="bn-BD"/>
        </w:rPr>
        <w:t xml:space="preserve"> ও তথ্য ও যোগাযোগ প্রযুক্তি মন্ত্রনালয়</w:t>
      </w:r>
    </w:p>
    <w:p w:rsidR="00EC2E8C" w:rsidRPr="00EC2E8C" w:rsidRDefault="00EC2E8C" w:rsidP="00EC2E8C">
      <w:pPr>
        <w:pStyle w:val="NoSpacing"/>
        <w:rPr>
          <w:rFonts w:ascii="Nikosh" w:hAnsi="Nikosh" w:cs="Nikosh" w:hint="cs"/>
          <w:sz w:val="28"/>
          <w:szCs w:val="28"/>
          <w:cs/>
          <w:lang w:bidi="bn-BD"/>
        </w:rPr>
      </w:pPr>
      <w:r w:rsidRPr="00EC2E8C">
        <w:rPr>
          <w:rFonts w:ascii="Nikosh" w:hAnsi="Nikosh" w:cs="Nikosh"/>
          <w:sz w:val="28"/>
          <w:szCs w:val="28"/>
          <w:cs/>
          <w:lang w:bidi="bn-BD"/>
        </w:rPr>
        <w:t xml:space="preserve">৩. বিভাগীয় কমিশনার, চট্টগ্রাম </w:t>
      </w:r>
    </w:p>
    <w:p w:rsidR="00F61E18" w:rsidRPr="00EC2E8C" w:rsidRDefault="00F61E18" w:rsidP="00EC2E8C">
      <w:pPr>
        <w:pStyle w:val="NoSpacing"/>
        <w:rPr>
          <w:rFonts w:ascii="Nikosh" w:hAnsi="Nikosh" w:cs="Nikosh"/>
          <w:sz w:val="28"/>
          <w:szCs w:val="28"/>
        </w:rPr>
      </w:pPr>
      <w:r w:rsidRPr="00EC2E8C">
        <w:rPr>
          <w:rFonts w:ascii="Nikosh" w:eastAsia="Nikosh" w:hAnsi="Nikosh" w:cs="Nikosh"/>
          <w:sz w:val="28"/>
          <w:szCs w:val="28"/>
          <w:cs/>
          <w:lang w:bidi="bn-BD"/>
        </w:rPr>
        <w:t xml:space="preserve">২। অফিস কপি। </w:t>
      </w:r>
    </w:p>
    <w:p w:rsidR="00F61E18" w:rsidRPr="00EC2E8C" w:rsidRDefault="00F61E18" w:rsidP="00397890">
      <w:pPr>
        <w:pStyle w:val="NoSpacing"/>
        <w:spacing w:line="360" w:lineRule="auto"/>
        <w:jc w:val="both"/>
        <w:rPr>
          <w:rFonts w:ascii="Nikosh" w:hAnsi="Nikosh" w:cs="Nikosh" w:hint="cs"/>
          <w:sz w:val="28"/>
          <w:szCs w:val="28"/>
          <w:cs/>
          <w:lang w:bidi="bn-BD"/>
        </w:rPr>
      </w:pPr>
    </w:p>
    <w:sectPr w:rsidR="00F61E18" w:rsidRPr="00EC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1F0F"/>
    <w:rsid w:val="00056CDA"/>
    <w:rsid w:val="00397890"/>
    <w:rsid w:val="003F2650"/>
    <w:rsid w:val="00AB1F0F"/>
    <w:rsid w:val="00EC2E8C"/>
    <w:rsid w:val="00F6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F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xsbazar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ZAINAL</dc:creator>
  <cp:keywords/>
  <dc:description/>
  <cp:lastModifiedBy>ZAINAL</cp:lastModifiedBy>
  <cp:revision>5</cp:revision>
  <dcterms:created xsi:type="dcterms:W3CDTF">2013-08-25T03:29:00Z</dcterms:created>
  <dcterms:modified xsi:type="dcterms:W3CDTF">2013-08-25T03:56:00Z</dcterms:modified>
</cp:coreProperties>
</file>