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B8" w:rsidRPr="003421B8" w:rsidRDefault="003421B8" w:rsidP="003421B8">
      <w:pPr>
        <w:spacing w:after="0" w:line="240" w:lineRule="auto"/>
        <w:rPr>
          <w:rFonts w:ascii="SutonnyMJ" w:hAnsi="SutonnyMJ" w:cs="SutonnyMJ"/>
          <w:sz w:val="18"/>
          <w:szCs w:val="26"/>
          <w:cs/>
          <w:lang w:bidi="bn-IN"/>
        </w:rPr>
      </w:pPr>
    </w:p>
    <w:tbl>
      <w:tblPr>
        <w:tblStyle w:val="TableGrid"/>
        <w:tblW w:w="1000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2"/>
        <w:gridCol w:w="3222"/>
        <w:gridCol w:w="3564"/>
      </w:tblGrid>
      <w:tr w:rsidR="003421B8" w:rsidTr="003421B8">
        <w:tc>
          <w:tcPr>
            <w:tcW w:w="3222" w:type="dxa"/>
          </w:tcPr>
          <w:p w:rsidR="003421B8" w:rsidRDefault="003421B8" w:rsidP="00D23A22">
            <w:pPr>
              <w:rPr>
                <w:rFonts w:ascii="Nikosh" w:hAnsi="Nikosh" w:cs="Nikosh"/>
                <w:sz w:val="26"/>
                <w:szCs w:val="26"/>
                <w:lang w:bidi="bn-IN"/>
              </w:rPr>
            </w:pPr>
            <w:r w:rsidRPr="004D6D25">
              <w:rPr>
                <w:rFonts w:ascii="Nikosh" w:hAnsi="Nikosh" w:cs="Nikosh"/>
                <w:noProof/>
                <w:sz w:val="26"/>
                <w:szCs w:val="26"/>
              </w:rPr>
              <w:drawing>
                <wp:inline distT="0" distB="0" distL="0" distR="0">
                  <wp:extent cx="1187450" cy="1016000"/>
                  <wp:effectExtent l="19050" t="0" r="0" b="0"/>
                  <wp:docPr id="5" name="Picture 2"/>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7"/>
                          <a:srcRect/>
                          <a:stretch>
                            <a:fillRect/>
                          </a:stretch>
                        </pic:blipFill>
                        <pic:spPr bwMode="auto">
                          <a:xfrm>
                            <a:off x="0" y="0"/>
                            <a:ext cx="1185264" cy="1014130"/>
                          </a:xfrm>
                          <a:prstGeom prst="rect">
                            <a:avLst/>
                          </a:prstGeom>
                          <a:noFill/>
                        </pic:spPr>
                      </pic:pic>
                    </a:graphicData>
                  </a:graphic>
                </wp:inline>
              </w:drawing>
            </w:r>
          </w:p>
        </w:tc>
        <w:tc>
          <w:tcPr>
            <w:tcW w:w="3222" w:type="dxa"/>
          </w:tcPr>
          <w:p w:rsidR="003421B8" w:rsidRDefault="003421B8" w:rsidP="00D23A22">
            <w:pPr>
              <w:jc w:val="center"/>
              <w:rPr>
                <w:rFonts w:ascii="Nikosh" w:hAnsi="Nikosh" w:cs="Nikosh"/>
                <w:sz w:val="26"/>
                <w:szCs w:val="26"/>
                <w:cs/>
                <w:lang w:bidi="bn-IN"/>
              </w:rPr>
            </w:pPr>
          </w:p>
          <w:p w:rsidR="003421B8" w:rsidRPr="00E623E9" w:rsidRDefault="003421B8" w:rsidP="00D23A22">
            <w:pPr>
              <w:jc w:val="center"/>
              <w:rPr>
                <w:rFonts w:ascii="Nikosh" w:hAnsi="Nikosh" w:cs="Nikosh"/>
                <w:sz w:val="30"/>
                <w:szCs w:val="30"/>
              </w:rPr>
            </w:pPr>
            <w:r w:rsidRPr="00E623E9">
              <w:rPr>
                <w:rFonts w:ascii="Nikosh" w:hAnsi="Nikosh" w:cs="Nikosh"/>
                <w:sz w:val="30"/>
                <w:szCs w:val="30"/>
                <w:cs/>
                <w:lang w:bidi="bn-IN"/>
              </w:rPr>
              <w:t>গণপ্রজাতন্ত্রী বাংলাদেশ সরকার</w:t>
            </w:r>
          </w:p>
          <w:p w:rsidR="003421B8" w:rsidRPr="00E623E9" w:rsidRDefault="003421B8" w:rsidP="00E623E9">
            <w:pPr>
              <w:ind w:left="-270" w:right="-234"/>
              <w:jc w:val="center"/>
              <w:rPr>
                <w:rFonts w:ascii="Nikosh" w:hAnsi="Nikosh" w:cs="Nikosh"/>
                <w:sz w:val="30"/>
                <w:szCs w:val="30"/>
              </w:rPr>
            </w:pPr>
            <w:r w:rsidRPr="00E623E9">
              <w:rPr>
                <w:rFonts w:ascii="Nikosh" w:hAnsi="Nikosh" w:cs="Nikosh"/>
                <w:sz w:val="30"/>
                <w:szCs w:val="30"/>
                <w:cs/>
                <w:lang w:bidi="bn-IN"/>
              </w:rPr>
              <w:t>বিভাগীয় পাসপোর্ট ও ভিসা অফিস</w:t>
            </w:r>
          </w:p>
          <w:p w:rsidR="003421B8" w:rsidRDefault="003421B8" w:rsidP="00D23A22">
            <w:pPr>
              <w:jc w:val="center"/>
              <w:rPr>
                <w:rFonts w:ascii="Nikosh" w:hAnsi="Nikosh" w:cs="Nikosh"/>
                <w:sz w:val="26"/>
                <w:szCs w:val="26"/>
                <w:lang w:bidi="bn-IN"/>
              </w:rPr>
            </w:pPr>
            <w:r w:rsidRPr="00E623E9">
              <w:rPr>
                <w:rFonts w:ascii="Nikosh" w:hAnsi="Nikosh" w:cs="Nikosh"/>
                <w:sz w:val="30"/>
                <w:szCs w:val="30"/>
                <w:cs/>
                <w:lang w:bidi="bn-IN"/>
              </w:rPr>
              <w:t>চট্টগ্রাম</w:t>
            </w:r>
            <w:r w:rsidRPr="00E623E9">
              <w:rPr>
                <w:rFonts w:ascii="Nikosh" w:hAnsi="Nikosh" w:cs="Nikosh"/>
                <w:sz w:val="30"/>
                <w:szCs w:val="30"/>
                <w:cs/>
                <w:lang w:bidi="hi-IN"/>
              </w:rPr>
              <w:t>।</w:t>
            </w:r>
          </w:p>
        </w:tc>
        <w:tc>
          <w:tcPr>
            <w:tcW w:w="3564" w:type="dxa"/>
          </w:tcPr>
          <w:p w:rsidR="003421B8" w:rsidRDefault="003421B8" w:rsidP="00D23A22">
            <w:pPr>
              <w:jc w:val="right"/>
              <w:rPr>
                <w:rFonts w:ascii="Nikosh" w:hAnsi="Nikosh" w:cs="Nikosh"/>
                <w:sz w:val="26"/>
                <w:szCs w:val="26"/>
                <w:lang w:bidi="bn-IN"/>
              </w:rPr>
            </w:pPr>
            <w:r w:rsidRPr="003220FD">
              <w:rPr>
                <w:rFonts w:ascii="Nikosh" w:hAnsi="Nikosh" w:cs="Nikosh"/>
                <w:noProof/>
                <w:sz w:val="26"/>
                <w:szCs w:val="26"/>
              </w:rPr>
              <w:drawing>
                <wp:inline distT="0" distB="0" distL="0" distR="0">
                  <wp:extent cx="1206500" cy="1016000"/>
                  <wp:effectExtent l="19050" t="0" r="0" b="0"/>
                  <wp:docPr id="6" name="Picture 3"/>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a:srcRect/>
                          <a:stretch>
                            <a:fillRect/>
                          </a:stretch>
                        </pic:blipFill>
                        <pic:spPr bwMode="auto">
                          <a:xfrm>
                            <a:off x="0" y="0"/>
                            <a:ext cx="1208216" cy="1017445"/>
                          </a:xfrm>
                          <a:prstGeom prst="rect">
                            <a:avLst/>
                          </a:prstGeom>
                          <a:noFill/>
                        </pic:spPr>
                      </pic:pic>
                    </a:graphicData>
                  </a:graphic>
                </wp:inline>
              </w:drawing>
            </w:r>
          </w:p>
        </w:tc>
      </w:tr>
    </w:tbl>
    <w:p w:rsidR="003421B8" w:rsidRDefault="003421B8" w:rsidP="003421B8">
      <w:pPr>
        <w:tabs>
          <w:tab w:val="center" w:pos="4680"/>
          <w:tab w:val="left" w:pos="5372"/>
        </w:tabs>
        <w:spacing w:after="0" w:line="240" w:lineRule="auto"/>
        <w:rPr>
          <w:rFonts w:ascii="Nikosh" w:hAnsi="Nikosh" w:cs="Nikosh"/>
          <w:sz w:val="24"/>
          <w:szCs w:val="24"/>
        </w:rPr>
      </w:pPr>
    </w:p>
    <w:tbl>
      <w:tblPr>
        <w:tblStyle w:val="TableGrid"/>
        <w:tblW w:w="0" w:type="auto"/>
        <w:jc w:val="center"/>
        <w:tblInd w:w="2988" w:type="dxa"/>
        <w:tblLook w:val="04A0"/>
      </w:tblPr>
      <w:tblGrid>
        <w:gridCol w:w="4540"/>
      </w:tblGrid>
      <w:tr w:rsidR="003421B8" w:rsidRPr="0008751E" w:rsidTr="008B38AB">
        <w:trPr>
          <w:jc w:val="center"/>
        </w:trPr>
        <w:tc>
          <w:tcPr>
            <w:tcW w:w="4540" w:type="dxa"/>
            <w:shd w:val="clear" w:color="auto" w:fill="EAF1DD" w:themeFill="accent3" w:themeFillTint="33"/>
          </w:tcPr>
          <w:p w:rsidR="003421B8" w:rsidRPr="003421B8" w:rsidRDefault="003421B8" w:rsidP="00D23A22">
            <w:pPr>
              <w:tabs>
                <w:tab w:val="center" w:pos="4680"/>
                <w:tab w:val="left" w:pos="5372"/>
              </w:tabs>
              <w:jc w:val="center"/>
              <w:rPr>
                <w:rFonts w:ascii="Nikosh" w:hAnsi="Nikosh" w:cs="Nikosh"/>
                <w:sz w:val="30"/>
                <w:szCs w:val="30"/>
              </w:rPr>
            </w:pPr>
            <w:r w:rsidRPr="003421B8">
              <w:rPr>
                <w:rFonts w:ascii="Nikosh" w:hAnsi="Nikosh" w:cs="Nikosh"/>
                <w:sz w:val="30"/>
                <w:szCs w:val="30"/>
              </w:rPr>
              <w:t>পাসপোর্ট সেবা প্রদানের সহজীকৃত প্রসেস ম্যাপ</w:t>
            </w:r>
          </w:p>
        </w:tc>
      </w:tr>
    </w:tbl>
    <w:p w:rsidR="003421B8" w:rsidRPr="003220FD" w:rsidRDefault="003421B8" w:rsidP="003421B8">
      <w:pPr>
        <w:tabs>
          <w:tab w:val="center" w:pos="4680"/>
          <w:tab w:val="left" w:pos="5372"/>
        </w:tabs>
        <w:spacing w:after="0" w:line="240" w:lineRule="auto"/>
        <w:jc w:val="center"/>
        <w:rPr>
          <w:rFonts w:ascii="Nikosh" w:hAnsi="Nikosh" w:cs="Nikosh"/>
          <w:color w:val="548DD4" w:themeColor="text2" w:themeTint="99"/>
          <w:sz w:val="26"/>
          <w:szCs w:val="26"/>
        </w:rPr>
      </w:pPr>
      <w:r>
        <w:rPr>
          <w:rFonts w:ascii="Calibri" w:hAnsi="Calibri" w:cs="Calibri"/>
          <w:color w:val="548DD4" w:themeColor="text2" w:themeTint="99"/>
          <w:sz w:val="26"/>
          <w:szCs w:val="26"/>
        </w:rPr>
        <w:t>↓</w:t>
      </w:r>
    </w:p>
    <w:tbl>
      <w:tblPr>
        <w:tblStyle w:val="TableGrid"/>
        <w:tblW w:w="0" w:type="auto"/>
        <w:jc w:val="center"/>
        <w:tblInd w:w="2628" w:type="dxa"/>
        <w:tblLook w:val="04A0"/>
      </w:tblPr>
      <w:tblGrid>
        <w:gridCol w:w="4050"/>
      </w:tblGrid>
      <w:tr w:rsidR="003421B8" w:rsidRPr="0008751E" w:rsidTr="008B38AB">
        <w:trPr>
          <w:jc w:val="center"/>
        </w:trPr>
        <w:tc>
          <w:tcPr>
            <w:tcW w:w="4050" w:type="dxa"/>
            <w:shd w:val="clear" w:color="auto" w:fill="EAF1DD" w:themeFill="accent3" w:themeFillTint="33"/>
          </w:tcPr>
          <w:p w:rsidR="003421B8" w:rsidRPr="0008751E" w:rsidRDefault="003421B8" w:rsidP="00D23A22">
            <w:pPr>
              <w:tabs>
                <w:tab w:val="center" w:pos="4680"/>
                <w:tab w:val="left" w:pos="5372"/>
              </w:tabs>
              <w:jc w:val="center"/>
              <w:rPr>
                <w:rFonts w:ascii="Nikosh" w:hAnsi="Nikosh" w:cs="Nikosh"/>
                <w:sz w:val="26"/>
                <w:szCs w:val="26"/>
              </w:rPr>
            </w:pPr>
            <w:r w:rsidRPr="0008751E">
              <w:rPr>
                <w:rFonts w:ascii="Nikosh" w:hAnsi="Nikosh" w:cs="Nikosh"/>
                <w:sz w:val="26"/>
                <w:szCs w:val="26"/>
              </w:rPr>
              <w:t>আবেদন ফরম  যাচাই ও জমা</w:t>
            </w:r>
          </w:p>
          <w:p w:rsidR="003421B8" w:rsidRPr="0008751E" w:rsidRDefault="003421B8" w:rsidP="00D23A22">
            <w:pPr>
              <w:tabs>
                <w:tab w:val="center" w:pos="4680"/>
                <w:tab w:val="left" w:pos="5372"/>
              </w:tabs>
              <w:jc w:val="center"/>
              <w:rPr>
                <w:rFonts w:ascii="Nikosh" w:hAnsi="Nikosh" w:cs="Nikosh"/>
                <w:sz w:val="26"/>
                <w:szCs w:val="26"/>
              </w:rPr>
            </w:pPr>
            <w:r w:rsidRPr="0008751E">
              <w:rPr>
                <w:rFonts w:ascii="Nikosh" w:hAnsi="Nikosh" w:cs="Nikosh"/>
                <w:sz w:val="26"/>
                <w:szCs w:val="26"/>
              </w:rPr>
              <w:t>কাউন্টার নং ০১(পুরুষ) ও ০২(মহিলা)</w:t>
            </w:r>
          </w:p>
        </w:tc>
      </w:tr>
    </w:tbl>
    <w:p w:rsidR="003421B8" w:rsidRPr="003220FD" w:rsidRDefault="003421B8" w:rsidP="003421B8">
      <w:pPr>
        <w:tabs>
          <w:tab w:val="center" w:pos="4680"/>
          <w:tab w:val="left" w:pos="5372"/>
        </w:tabs>
        <w:spacing w:after="0" w:line="240" w:lineRule="auto"/>
        <w:jc w:val="center"/>
        <w:rPr>
          <w:rFonts w:ascii="Nikosh" w:hAnsi="Nikosh" w:cs="Nikosh"/>
          <w:color w:val="548DD4" w:themeColor="text2" w:themeTint="99"/>
          <w:sz w:val="26"/>
          <w:szCs w:val="26"/>
        </w:rPr>
      </w:pPr>
      <w:r>
        <w:rPr>
          <w:rFonts w:ascii="Calibri" w:hAnsi="Calibri" w:cs="Calibri"/>
          <w:color w:val="548DD4" w:themeColor="text2" w:themeTint="99"/>
          <w:sz w:val="26"/>
          <w:szCs w:val="26"/>
        </w:rPr>
        <w:t>↓</w:t>
      </w:r>
    </w:p>
    <w:tbl>
      <w:tblPr>
        <w:tblStyle w:val="TableGrid"/>
        <w:tblW w:w="0" w:type="auto"/>
        <w:jc w:val="center"/>
        <w:tblInd w:w="2628" w:type="dxa"/>
        <w:tblLook w:val="04A0"/>
      </w:tblPr>
      <w:tblGrid>
        <w:gridCol w:w="4050"/>
      </w:tblGrid>
      <w:tr w:rsidR="003421B8" w:rsidTr="008B38AB">
        <w:trPr>
          <w:jc w:val="center"/>
        </w:trPr>
        <w:tc>
          <w:tcPr>
            <w:tcW w:w="4050" w:type="dxa"/>
            <w:shd w:val="clear" w:color="auto" w:fill="EAF1DD" w:themeFill="accent3" w:themeFillTint="33"/>
          </w:tcPr>
          <w:p w:rsidR="003421B8" w:rsidRPr="0008751E" w:rsidRDefault="003421B8" w:rsidP="00D23A22">
            <w:pPr>
              <w:tabs>
                <w:tab w:val="center" w:pos="4680"/>
                <w:tab w:val="left" w:pos="5372"/>
              </w:tabs>
              <w:jc w:val="center"/>
              <w:rPr>
                <w:rFonts w:ascii="Nikosh" w:hAnsi="Nikosh" w:cs="Nikosh"/>
                <w:sz w:val="26"/>
                <w:szCs w:val="26"/>
              </w:rPr>
            </w:pPr>
            <w:r w:rsidRPr="0008751E">
              <w:rPr>
                <w:rFonts w:ascii="Nikosh" w:hAnsi="Nikosh" w:cs="Nikosh"/>
                <w:sz w:val="26"/>
                <w:szCs w:val="26"/>
              </w:rPr>
              <w:t>ফিঙ্গার প্রিন্ট ভেরিফিকেশন</w:t>
            </w:r>
          </w:p>
          <w:p w:rsidR="003421B8" w:rsidRPr="0008751E" w:rsidRDefault="003421B8" w:rsidP="00D23A22">
            <w:pPr>
              <w:tabs>
                <w:tab w:val="center" w:pos="4680"/>
                <w:tab w:val="left" w:pos="5372"/>
              </w:tabs>
              <w:jc w:val="center"/>
              <w:rPr>
                <w:rFonts w:ascii="Nikosh" w:hAnsi="Nikosh" w:cs="Nikosh"/>
                <w:sz w:val="26"/>
                <w:szCs w:val="26"/>
              </w:rPr>
            </w:pPr>
            <w:r w:rsidRPr="0008751E">
              <w:rPr>
                <w:rFonts w:ascii="Nikosh" w:hAnsi="Nikosh" w:cs="Nikosh"/>
                <w:sz w:val="26"/>
                <w:szCs w:val="26"/>
              </w:rPr>
              <w:t>(SAS Verification)</w:t>
            </w:r>
          </w:p>
        </w:tc>
      </w:tr>
    </w:tbl>
    <w:p w:rsidR="003421B8" w:rsidRPr="003220FD" w:rsidRDefault="003421B8" w:rsidP="003421B8">
      <w:pPr>
        <w:tabs>
          <w:tab w:val="center" w:pos="4680"/>
          <w:tab w:val="left" w:pos="5372"/>
        </w:tabs>
        <w:spacing w:after="0" w:line="240" w:lineRule="auto"/>
        <w:jc w:val="center"/>
        <w:rPr>
          <w:rFonts w:ascii="Nikosh" w:hAnsi="Nikosh" w:cs="Nikosh"/>
          <w:color w:val="548DD4" w:themeColor="text2" w:themeTint="99"/>
          <w:sz w:val="26"/>
          <w:szCs w:val="26"/>
        </w:rPr>
      </w:pPr>
      <w:r>
        <w:rPr>
          <w:rFonts w:ascii="Calibri" w:hAnsi="Calibri" w:cs="Calibri"/>
          <w:color w:val="548DD4" w:themeColor="text2" w:themeTint="99"/>
          <w:sz w:val="26"/>
          <w:szCs w:val="26"/>
        </w:rPr>
        <w:t>↓</w:t>
      </w:r>
    </w:p>
    <w:tbl>
      <w:tblPr>
        <w:tblStyle w:val="TableGrid"/>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1611"/>
        <w:gridCol w:w="1611"/>
        <w:gridCol w:w="1611"/>
        <w:gridCol w:w="1611"/>
        <w:gridCol w:w="1611"/>
      </w:tblGrid>
      <w:tr w:rsidR="003421B8" w:rsidTr="00D23A22">
        <w:tc>
          <w:tcPr>
            <w:tcW w:w="1611" w:type="dxa"/>
            <w:tcBorders>
              <w:top w:val="nil"/>
              <w:left w:val="nil"/>
              <w:bottom w:val="nil"/>
              <w:right w:val="nil"/>
            </w:tcBorders>
          </w:tcPr>
          <w:p w:rsidR="003421B8" w:rsidRDefault="003421B8" w:rsidP="00D23A22">
            <w:pPr>
              <w:tabs>
                <w:tab w:val="center" w:pos="4680"/>
                <w:tab w:val="left" w:pos="5372"/>
              </w:tabs>
              <w:rPr>
                <w:rFonts w:ascii="Nikosh" w:hAnsi="Nikosh" w:cs="Nikosh"/>
                <w:sz w:val="24"/>
                <w:szCs w:val="24"/>
              </w:rPr>
            </w:pPr>
          </w:p>
        </w:tc>
        <w:tc>
          <w:tcPr>
            <w:tcW w:w="1611" w:type="dxa"/>
            <w:tcBorders>
              <w:top w:val="single" w:sz="4" w:space="0" w:color="auto"/>
              <w:left w:val="nil"/>
              <w:bottom w:val="nil"/>
              <w:right w:val="nil"/>
            </w:tcBorders>
          </w:tcPr>
          <w:p w:rsidR="003421B8" w:rsidRDefault="003421B8" w:rsidP="00D23A22">
            <w:pPr>
              <w:tabs>
                <w:tab w:val="center" w:pos="4680"/>
                <w:tab w:val="left" w:pos="5372"/>
              </w:tabs>
              <w:rPr>
                <w:rFonts w:ascii="Nikosh" w:hAnsi="Nikosh" w:cs="Nikosh"/>
                <w:sz w:val="24"/>
                <w:szCs w:val="24"/>
              </w:rPr>
            </w:pPr>
            <w:r>
              <w:rPr>
                <w:rFonts w:ascii="Calibri" w:hAnsi="Calibri" w:cs="Calibri"/>
                <w:color w:val="548DD4" w:themeColor="text2" w:themeTint="99"/>
                <w:sz w:val="26"/>
                <w:szCs w:val="26"/>
              </w:rPr>
              <w:t>↓</w:t>
            </w:r>
          </w:p>
        </w:tc>
        <w:tc>
          <w:tcPr>
            <w:tcW w:w="1611" w:type="dxa"/>
            <w:tcBorders>
              <w:top w:val="single" w:sz="4" w:space="0" w:color="auto"/>
              <w:left w:val="nil"/>
              <w:bottom w:val="nil"/>
              <w:right w:val="nil"/>
            </w:tcBorders>
          </w:tcPr>
          <w:p w:rsidR="003421B8" w:rsidRDefault="003421B8" w:rsidP="00D23A22">
            <w:pPr>
              <w:tabs>
                <w:tab w:val="center" w:pos="4680"/>
                <w:tab w:val="left" w:pos="5372"/>
              </w:tabs>
              <w:rPr>
                <w:rFonts w:ascii="Nikosh" w:hAnsi="Nikosh" w:cs="Nikosh"/>
                <w:sz w:val="24"/>
                <w:szCs w:val="24"/>
              </w:rPr>
            </w:pPr>
          </w:p>
        </w:tc>
        <w:tc>
          <w:tcPr>
            <w:tcW w:w="1611" w:type="dxa"/>
            <w:tcBorders>
              <w:top w:val="single" w:sz="4" w:space="0" w:color="auto"/>
              <w:left w:val="nil"/>
              <w:bottom w:val="nil"/>
              <w:right w:val="nil"/>
            </w:tcBorders>
          </w:tcPr>
          <w:p w:rsidR="003421B8" w:rsidRDefault="003421B8" w:rsidP="00D23A22">
            <w:pPr>
              <w:tabs>
                <w:tab w:val="center" w:pos="4680"/>
                <w:tab w:val="left" w:pos="5372"/>
              </w:tabs>
              <w:rPr>
                <w:rFonts w:ascii="Nikosh" w:hAnsi="Nikosh" w:cs="Nikosh"/>
                <w:sz w:val="24"/>
                <w:szCs w:val="24"/>
              </w:rPr>
            </w:pPr>
          </w:p>
        </w:tc>
        <w:tc>
          <w:tcPr>
            <w:tcW w:w="1611" w:type="dxa"/>
            <w:tcBorders>
              <w:top w:val="single" w:sz="4" w:space="0" w:color="auto"/>
              <w:left w:val="nil"/>
              <w:bottom w:val="nil"/>
              <w:right w:val="nil"/>
            </w:tcBorders>
          </w:tcPr>
          <w:p w:rsidR="003421B8" w:rsidRDefault="003421B8" w:rsidP="00D23A22">
            <w:pPr>
              <w:tabs>
                <w:tab w:val="center" w:pos="4680"/>
                <w:tab w:val="left" w:pos="5372"/>
              </w:tabs>
              <w:jc w:val="right"/>
              <w:rPr>
                <w:rFonts w:ascii="Nikosh" w:hAnsi="Nikosh" w:cs="Nikosh"/>
                <w:sz w:val="24"/>
                <w:szCs w:val="24"/>
              </w:rPr>
            </w:pPr>
            <w:r>
              <w:rPr>
                <w:rFonts w:ascii="Calibri" w:hAnsi="Calibri" w:cs="Calibri"/>
                <w:color w:val="548DD4" w:themeColor="text2" w:themeTint="99"/>
                <w:sz w:val="26"/>
                <w:szCs w:val="26"/>
              </w:rPr>
              <w:t>↓</w:t>
            </w:r>
          </w:p>
        </w:tc>
        <w:tc>
          <w:tcPr>
            <w:tcW w:w="1611" w:type="dxa"/>
            <w:tcBorders>
              <w:top w:val="nil"/>
              <w:left w:val="nil"/>
              <w:bottom w:val="nil"/>
              <w:right w:val="nil"/>
            </w:tcBorders>
          </w:tcPr>
          <w:p w:rsidR="003421B8" w:rsidRDefault="003421B8" w:rsidP="00D23A22">
            <w:pPr>
              <w:tabs>
                <w:tab w:val="center" w:pos="4680"/>
                <w:tab w:val="left" w:pos="5372"/>
              </w:tabs>
              <w:rPr>
                <w:rFonts w:ascii="Nikosh" w:hAnsi="Nikosh" w:cs="Nikosh"/>
                <w:sz w:val="24"/>
                <w:szCs w:val="24"/>
              </w:rPr>
            </w:pPr>
          </w:p>
        </w:tc>
      </w:tr>
    </w:tbl>
    <w:p w:rsidR="003421B8" w:rsidRPr="006D7FF1" w:rsidRDefault="003421B8" w:rsidP="003421B8">
      <w:pPr>
        <w:tabs>
          <w:tab w:val="center" w:pos="4680"/>
          <w:tab w:val="left" w:pos="5372"/>
        </w:tabs>
        <w:spacing w:after="0" w:line="240" w:lineRule="auto"/>
        <w:rPr>
          <w:rFonts w:ascii="Nikosh" w:hAnsi="Nikosh" w:cs="Nikosh"/>
          <w:sz w:val="4"/>
          <w:szCs w:val="24"/>
        </w:rPr>
      </w:pPr>
    </w:p>
    <w:tbl>
      <w:tblPr>
        <w:tblStyle w:val="TableGrid"/>
        <w:tblW w:w="1053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03"/>
        <w:gridCol w:w="1809"/>
        <w:gridCol w:w="1097"/>
        <w:gridCol w:w="10"/>
        <w:gridCol w:w="3711"/>
      </w:tblGrid>
      <w:tr w:rsidR="000A79B5" w:rsidTr="008B38AB">
        <w:trPr>
          <w:trHeight w:val="690"/>
        </w:trPr>
        <w:tc>
          <w:tcPr>
            <w:tcW w:w="3978"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A79B5" w:rsidRPr="0073208D" w:rsidRDefault="000A79B5" w:rsidP="0073208D">
            <w:pPr>
              <w:tabs>
                <w:tab w:val="center" w:pos="4680"/>
                <w:tab w:val="left" w:pos="5372"/>
              </w:tabs>
              <w:spacing w:line="276" w:lineRule="auto"/>
              <w:ind w:left="-90" w:right="-18"/>
              <w:jc w:val="center"/>
              <w:rPr>
                <w:rFonts w:ascii="Nikosh" w:hAnsi="Nikosh" w:cs="Nikosh"/>
                <w:sz w:val="26"/>
                <w:szCs w:val="26"/>
              </w:rPr>
            </w:pPr>
            <w:r w:rsidRPr="0073208D">
              <w:rPr>
                <w:rFonts w:ascii="Nikosh" w:hAnsi="Nikosh" w:cs="Nikosh"/>
                <w:sz w:val="26"/>
                <w:szCs w:val="26"/>
              </w:rPr>
              <w:t>জমাকৃত রি-ইস্যু এবং অনলাইনে পূরণকৃত (উভয় পৃষ্ঠা মুদ্রিত) আবেদনকারীগণের ১০২(পুরুষ) এবং ১০৩(মহিলা) রুমে বায়োএনরোলমেন্ট করা হবে।</w:t>
            </w:r>
          </w:p>
        </w:tc>
        <w:tc>
          <w:tcPr>
            <w:tcW w:w="2772" w:type="dxa"/>
            <w:gridSpan w:val="3"/>
            <w:vMerge w:val="restart"/>
            <w:tcBorders>
              <w:left w:val="single" w:sz="4" w:space="0" w:color="auto"/>
              <w:right w:val="single" w:sz="4" w:space="0" w:color="auto"/>
            </w:tcBorders>
            <w:vAlign w:val="center"/>
          </w:tcPr>
          <w:p w:rsidR="000A79B5" w:rsidRPr="0073208D" w:rsidRDefault="000A79B5" w:rsidP="000A79B5">
            <w:pPr>
              <w:tabs>
                <w:tab w:val="center" w:pos="4680"/>
                <w:tab w:val="left" w:pos="5372"/>
              </w:tabs>
              <w:spacing w:line="276" w:lineRule="auto"/>
              <w:jc w:val="center"/>
              <w:rPr>
                <w:rFonts w:ascii="Nikosh" w:hAnsi="Nikosh" w:cs="Nikosh"/>
                <w:sz w:val="26"/>
                <w:szCs w:val="26"/>
              </w:rPr>
            </w:pPr>
            <w:r w:rsidRPr="000A79B5">
              <w:rPr>
                <w:rFonts w:ascii="Nikosh" w:hAnsi="Nikosh" w:cs="Nikosh"/>
                <w:noProof/>
                <w:sz w:val="26"/>
                <w:szCs w:val="26"/>
              </w:rPr>
              <w:drawing>
                <wp:inline distT="0" distB="0" distL="0" distR="0">
                  <wp:extent cx="1685925" cy="1390650"/>
                  <wp:effectExtent l="19050" t="0" r="9525" b="0"/>
                  <wp:docPr id="8" name="Picture 8"/>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a:blip r:embed="rId9" cstate="print"/>
                          <a:srcRect/>
                          <a:stretch>
                            <a:fillRect/>
                          </a:stretch>
                        </pic:blipFill>
                        <pic:spPr bwMode="auto">
                          <a:xfrm>
                            <a:off x="0" y="0"/>
                            <a:ext cx="1688813" cy="1393032"/>
                          </a:xfrm>
                          <a:prstGeom prst="rect">
                            <a:avLst/>
                          </a:prstGeom>
                          <a:noFill/>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A79B5" w:rsidRPr="0073208D" w:rsidRDefault="000A79B5" w:rsidP="0073208D">
            <w:pPr>
              <w:tabs>
                <w:tab w:val="center" w:pos="4680"/>
                <w:tab w:val="left" w:pos="5372"/>
              </w:tabs>
              <w:spacing w:line="276" w:lineRule="auto"/>
              <w:ind w:left="-18" w:right="-54"/>
              <w:jc w:val="center"/>
              <w:rPr>
                <w:rFonts w:ascii="Nikosh" w:hAnsi="Nikosh" w:cs="Nikosh"/>
                <w:sz w:val="24"/>
                <w:szCs w:val="24"/>
              </w:rPr>
            </w:pPr>
            <w:r w:rsidRPr="0073208D">
              <w:rPr>
                <w:rFonts w:ascii="Nikosh" w:hAnsi="Nikosh" w:cs="Nikosh"/>
                <w:sz w:val="24"/>
                <w:szCs w:val="24"/>
              </w:rPr>
              <w:t>জমাকৃত এবং হাতে পূরণকৃত আবেদনকারীগণ ৫-৮ নং কাউন্টার প্রিএনরোলমেন্ট এর জন্য যাবেন।</w:t>
            </w:r>
          </w:p>
        </w:tc>
      </w:tr>
      <w:tr w:rsidR="000A79B5" w:rsidTr="008B38AB">
        <w:trPr>
          <w:trHeight w:val="360"/>
        </w:trPr>
        <w:tc>
          <w:tcPr>
            <w:tcW w:w="3978"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A79B5" w:rsidRPr="0073208D" w:rsidRDefault="000A79B5" w:rsidP="0073208D">
            <w:pPr>
              <w:tabs>
                <w:tab w:val="center" w:pos="4680"/>
                <w:tab w:val="left" w:pos="5372"/>
              </w:tabs>
              <w:ind w:left="-90" w:right="-18"/>
              <w:jc w:val="center"/>
              <w:rPr>
                <w:rFonts w:ascii="Nikosh" w:hAnsi="Nikosh" w:cs="Nikosh"/>
                <w:sz w:val="26"/>
                <w:szCs w:val="26"/>
              </w:rPr>
            </w:pPr>
          </w:p>
        </w:tc>
        <w:tc>
          <w:tcPr>
            <w:tcW w:w="2772" w:type="dxa"/>
            <w:gridSpan w:val="3"/>
            <w:vMerge/>
            <w:tcBorders>
              <w:left w:val="single" w:sz="4" w:space="0" w:color="auto"/>
            </w:tcBorders>
          </w:tcPr>
          <w:p w:rsidR="000A79B5" w:rsidRPr="0073208D" w:rsidRDefault="000A79B5" w:rsidP="0073208D">
            <w:pPr>
              <w:tabs>
                <w:tab w:val="center" w:pos="4680"/>
                <w:tab w:val="left" w:pos="5372"/>
              </w:tabs>
              <w:jc w:val="center"/>
              <w:rPr>
                <w:rFonts w:ascii="Nikosh" w:hAnsi="Nikosh" w:cs="Nikosh"/>
                <w:sz w:val="26"/>
                <w:szCs w:val="26"/>
              </w:rPr>
            </w:pPr>
          </w:p>
        </w:tc>
        <w:tc>
          <w:tcPr>
            <w:tcW w:w="3780" w:type="dxa"/>
            <w:tcBorders>
              <w:top w:val="single" w:sz="4" w:space="0" w:color="auto"/>
            </w:tcBorders>
          </w:tcPr>
          <w:p w:rsidR="000A79B5" w:rsidRPr="0073208D" w:rsidRDefault="000A79B5" w:rsidP="0073208D">
            <w:pPr>
              <w:tabs>
                <w:tab w:val="center" w:pos="4680"/>
                <w:tab w:val="left" w:pos="5372"/>
              </w:tabs>
              <w:ind w:left="-18" w:right="-54"/>
              <w:jc w:val="center"/>
              <w:rPr>
                <w:rFonts w:ascii="Nikosh" w:hAnsi="Nikosh" w:cs="Nikosh"/>
                <w:sz w:val="24"/>
                <w:szCs w:val="24"/>
              </w:rPr>
            </w:pPr>
          </w:p>
        </w:tc>
      </w:tr>
      <w:tr w:rsidR="000A79B5" w:rsidTr="008B38AB">
        <w:tc>
          <w:tcPr>
            <w:tcW w:w="3978" w:type="dxa"/>
            <w:tcBorders>
              <w:top w:val="single" w:sz="4" w:space="0" w:color="auto"/>
              <w:bottom w:val="single" w:sz="4" w:space="0" w:color="auto"/>
            </w:tcBorders>
          </w:tcPr>
          <w:p w:rsidR="000A79B5" w:rsidRPr="0073208D" w:rsidRDefault="000A79B5" w:rsidP="0073208D">
            <w:pPr>
              <w:tabs>
                <w:tab w:val="center" w:pos="4680"/>
                <w:tab w:val="left" w:pos="5372"/>
              </w:tabs>
              <w:spacing w:line="276" w:lineRule="auto"/>
              <w:jc w:val="center"/>
              <w:rPr>
                <w:rFonts w:ascii="Nikosh" w:hAnsi="Nikosh" w:cs="Nikosh"/>
                <w:sz w:val="26"/>
                <w:szCs w:val="26"/>
              </w:rPr>
            </w:pPr>
            <w:r w:rsidRPr="0073208D">
              <w:rPr>
                <w:rFonts w:ascii="Calibri" w:hAnsi="Calibri" w:cs="Calibri"/>
                <w:color w:val="548DD4" w:themeColor="text2" w:themeTint="99"/>
                <w:sz w:val="26"/>
                <w:szCs w:val="26"/>
              </w:rPr>
              <w:t>↓</w:t>
            </w:r>
          </w:p>
        </w:tc>
        <w:tc>
          <w:tcPr>
            <w:tcW w:w="2772" w:type="dxa"/>
            <w:gridSpan w:val="3"/>
            <w:vMerge/>
            <w:tcBorders>
              <w:left w:val="nil"/>
            </w:tcBorders>
          </w:tcPr>
          <w:p w:rsidR="000A79B5" w:rsidRPr="0073208D" w:rsidRDefault="000A79B5" w:rsidP="0073208D">
            <w:pPr>
              <w:tabs>
                <w:tab w:val="center" w:pos="4680"/>
                <w:tab w:val="left" w:pos="5372"/>
              </w:tabs>
              <w:spacing w:line="276" w:lineRule="auto"/>
              <w:jc w:val="center"/>
              <w:rPr>
                <w:rFonts w:ascii="Nikosh" w:hAnsi="Nikosh" w:cs="Nikosh"/>
                <w:sz w:val="26"/>
                <w:szCs w:val="26"/>
              </w:rPr>
            </w:pPr>
          </w:p>
        </w:tc>
        <w:tc>
          <w:tcPr>
            <w:tcW w:w="3780" w:type="dxa"/>
            <w:tcBorders>
              <w:bottom w:val="single" w:sz="4" w:space="0" w:color="auto"/>
            </w:tcBorders>
          </w:tcPr>
          <w:p w:rsidR="000A79B5" w:rsidRPr="0073208D" w:rsidRDefault="000A79B5" w:rsidP="0073208D">
            <w:pPr>
              <w:tabs>
                <w:tab w:val="center" w:pos="4680"/>
                <w:tab w:val="left" w:pos="5372"/>
              </w:tabs>
              <w:spacing w:line="276" w:lineRule="auto"/>
              <w:jc w:val="center"/>
              <w:rPr>
                <w:rFonts w:ascii="Nikosh" w:hAnsi="Nikosh" w:cs="Nikosh"/>
                <w:sz w:val="26"/>
                <w:szCs w:val="26"/>
              </w:rPr>
            </w:pPr>
            <w:r w:rsidRPr="0073208D">
              <w:rPr>
                <w:rFonts w:ascii="Calibri" w:hAnsi="Calibri" w:cs="Calibri"/>
                <w:color w:val="548DD4" w:themeColor="text2" w:themeTint="99"/>
                <w:sz w:val="26"/>
                <w:szCs w:val="26"/>
              </w:rPr>
              <w:t>↓</w:t>
            </w:r>
          </w:p>
        </w:tc>
      </w:tr>
      <w:tr w:rsidR="000A79B5" w:rsidTr="00946BE1">
        <w:tc>
          <w:tcPr>
            <w:tcW w:w="39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A79B5" w:rsidRPr="0073208D" w:rsidRDefault="000A79B5" w:rsidP="0073208D">
            <w:pPr>
              <w:tabs>
                <w:tab w:val="center" w:pos="4680"/>
                <w:tab w:val="left" w:pos="5372"/>
              </w:tabs>
              <w:spacing w:line="276" w:lineRule="auto"/>
              <w:jc w:val="center"/>
              <w:rPr>
                <w:rFonts w:ascii="Nikosh" w:hAnsi="Nikosh" w:cs="Nikosh"/>
                <w:sz w:val="26"/>
                <w:szCs w:val="26"/>
              </w:rPr>
            </w:pPr>
            <w:r w:rsidRPr="0073208D">
              <w:rPr>
                <w:rFonts w:ascii="Nikosh" w:hAnsi="Nikosh" w:cs="Nikosh"/>
                <w:sz w:val="26"/>
                <w:szCs w:val="26"/>
              </w:rPr>
              <w:t>বায়োএনরোলমেন্ট সম্পন্ন হওয়ার পর প্রাপ্ত ডেলিভারী স্লিপটি আবেদনকারী ভালভাবে পড়বে; কোন ভুল পেলে তা তাৎক্ষণিকভাবে সংশ্লিষ্ট অপারেটরকে অবহিত করবেন।</w:t>
            </w:r>
          </w:p>
        </w:tc>
        <w:tc>
          <w:tcPr>
            <w:tcW w:w="2772" w:type="dxa"/>
            <w:gridSpan w:val="3"/>
            <w:vMerge/>
            <w:tcBorders>
              <w:left w:val="single" w:sz="4" w:space="0" w:color="auto"/>
              <w:right w:val="single" w:sz="4" w:space="0" w:color="auto"/>
            </w:tcBorders>
          </w:tcPr>
          <w:p w:rsidR="000A79B5" w:rsidRPr="0073208D" w:rsidRDefault="000A79B5" w:rsidP="0073208D">
            <w:pPr>
              <w:tabs>
                <w:tab w:val="center" w:pos="4680"/>
                <w:tab w:val="left" w:pos="5372"/>
              </w:tabs>
              <w:spacing w:line="276" w:lineRule="auto"/>
              <w:jc w:val="center"/>
              <w:rPr>
                <w:rFonts w:ascii="Nikosh" w:hAnsi="Nikosh" w:cs="Nikosh"/>
                <w:sz w:val="26"/>
                <w:szCs w:val="26"/>
              </w:rPr>
            </w:pPr>
          </w:p>
        </w:tc>
        <w:tc>
          <w:tcPr>
            <w:tcW w:w="37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A79B5" w:rsidRPr="0073208D" w:rsidRDefault="000A79B5" w:rsidP="0073208D">
            <w:pPr>
              <w:tabs>
                <w:tab w:val="center" w:pos="4680"/>
                <w:tab w:val="left" w:pos="5372"/>
              </w:tabs>
              <w:spacing w:line="276" w:lineRule="auto"/>
              <w:ind w:left="-108" w:right="-108"/>
              <w:jc w:val="center"/>
              <w:rPr>
                <w:rFonts w:ascii="Nikosh" w:hAnsi="Nikosh" w:cs="Nikosh"/>
                <w:sz w:val="26"/>
                <w:szCs w:val="26"/>
              </w:rPr>
            </w:pPr>
            <w:r w:rsidRPr="0073208D">
              <w:rPr>
                <w:rFonts w:ascii="Nikosh" w:hAnsi="Nikosh" w:cs="Nikosh"/>
                <w:sz w:val="26"/>
                <w:szCs w:val="26"/>
              </w:rPr>
              <w:t xml:space="preserve">প্রিএনরোলমেন্ট এ প্রাপ্ত স্লিপটি ভালো করে </w:t>
            </w:r>
            <w:r>
              <w:rPr>
                <w:rFonts w:ascii="Nikosh" w:hAnsi="Nikosh" w:cs="Nikosh"/>
                <w:sz w:val="26"/>
                <w:szCs w:val="26"/>
              </w:rPr>
              <w:t xml:space="preserve"> </w:t>
            </w:r>
            <w:r w:rsidRPr="0073208D">
              <w:rPr>
                <w:rFonts w:ascii="Nikosh" w:hAnsi="Nikosh" w:cs="Nikosh"/>
                <w:sz w:val="26"/>
                <w:szCs w:val="26"/>
              </w:rPr>
              <w:t>যাচাই বাছাই করবেন, কোন ভুল থাকলে তা বায়োএনরোলমেন্ট রুমে কর্তব্যরত অপারেটরকে অবহিত করবেন</w:t>
            </w:r>
            <w:r>
              <w:rPr>
                <w:rFonts w:ascii="Nikosh" w:hAnsi="Nikosh" w:cs="Nikosh"/>
                <w:sz w:val="26"/>
                <w:szCs w:val="26"/>
              </w:rPr>
              <w:t>।</w:t>
            </w:r>
          </w:p>
        </w:tc>
      </w:tr>
      <w:tr w:rsidR="000A79B5" w:rsidTr="008B38AB">
        <w:tc>
          <w:tcPr>
            <w:tcW w:w="3978" w:type="dxa"/>
            <w:tcBorders>
              <w:top w:val="single" w:sz="4" w:space="0" w:color="auto"/>
              <w:bottom w:val="single" w:sz="4" w:space="0" w:color="auto"/>
            </w:tcBorders>
          </w:tcPr>
          <w:p w:rsidR="000A79B5" w:rsidRPr="0073208D" w:rsidRDefault="000A79B5" w:rsidP="0073208D">
            <w:pPr>
              <w:tabs>
                <w:tab w:val="center" w:pos="4680"/>
                <w:tab w:val="left" w:pos="5372"/>
              </w:tabs>
              <w:spacing w:line="276" w:lineRule="auto"/>
              <w:jc w:val="center"/>
              <w:rPr>
                <w:rFonts w:ascii="Nikosh" w:hAnsi="Nikosh" w:cs="Nikosh"/>
                <w:sz w:val="26"/>
                <w:szCs w:val="26"/>
              </w:rPr>
            </w:pPr>
            <w:r w:rsidRPr="0073208D">
              <w:rPr>
                <w:rFonts w:ascii="Calibri" w:hAnsi="Calibri" w:cs="Calibri"/>
                <w:color w:val="548DD4" w:themeColor="text2" w:themeTint="99"/>
                <w:sz w:val="26"/>
                <w:szCs w:val="26"/>
              </w:rPr>
              <w:t>↓</w:t>
            </w:r>
          </w:p>
        </w:tc>
        <w:tc>
          <w:tcPr>
            <w:tcW w:w="2772" w:type="dxa"/>
            <w:gridSpan w:val="3"/>
            <w:vMerge/>
            <w:tcBorders>
              <w:left w:val="nil"/>
            </w:tcBorders>
          </w:tcPr>
          <w:p w:rsidR="000A79B5" w:rsidRPr="0073208D" w:rsidRDefault="000A79B5" w:rsidP="0073208D">
            <w:pPr>
              <w:tabs>
                <w:tab w:val="center" w:pos="4680"/>
                <w:tab w:val="left" w:pos="5372"/>
              </w:tabs>
              <w:spacing w:line="276" w:lineRule="auto"/>
              <w:jc w:val="center"/>
              <w:rPr>
                <w:rFonts w:ascii="Nikosh" w:hAnsi="Nikosh" w:cs="Nikosh"/>
                <w:sz w:val="26"/>
                <w:szCs w:val="26"/>
              </w:rPr>
            </w:pPr>
          </w:p>
        </w:tc>
        <w:tc>
          <w:tcPr>
            <w:tcW w:w="3780" w:type="dxa"/>
            <w:tcBorders>
              <w:top w:val="single" w:sz="4" w:space="0" w:color="auto"/>
              <w:bottom w:val="single" w:sz="4" w:space="0" w:color="auto"/>
            </w:tcBorders>
          </w:tcPr>
          <w:p w:rsidR="000A79B5" w:rsidRPr="0073208D" w:rsidRDefault="000A79B5" w:rsidP="0073208D">
            <w:pPr>
              <w:tabs>
                <w:tab w:val="center" w:pos="4680"/>
                <w:tab w:val="left" w:pos="5372"/>
              </w:tabs>
              <w:spacing w:line="276" w:lineRule="auto"/>
              <w:jc w:val="center"/>
              <w:rPr>
                <w:rFonts w:ascii="Nikosh" w:hAnsi="Nikosh" w:cs="Nikosh"/>
                <w:sz w:val="26"/>
                <w:szCs w:val="26"/>
              </w:rPr>
            </w:pPr>
            <w:r w:rsidRPr="0073208D">
              <w:rPr>
                <w:rFonts w:ascii="Calibri" w:hAnsi="Calibri" w:cs="Calibri"/>
                <w:color w:val="548DD4" w:themeColor="text2" w:themeTint="99"/>
                <w:sz w:val="26"/>
                <w:szCs w:val="26"/>
              </w:rPr>
              <w:t>↓</w:t>
            </w:r>
          </w:p>
        </w:tc>
      </w:tr>
      <w:tr w:rsidR="00946BE1" w:rsidTr="00946BE1">
        <w:trPr>
          <w:trHeight w:val="370"/>
        </w:trPr>
        <w:tc>
          <w:tcPr>
            <w:tcW w:w="397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3208D" w:rsidRPr="0073208D" w:rsidRDefault="0073208D" w:rsidP="0073208D">
            <w:pPr>
              <w:tabs>
                <w:tab w:val="center" w:pos="4680"/>
                <w:tab w:val="left" w:pos="5372"/>
              </w:tabs>
              <w:spacing w:line="276" w:lineRule="auto"/>
              <w:jc w:val="center"/>
              <w:rPr>
                <w:rFonts w:ascii="Nikosh" w:hAnsi="Nikosh" w:cs="Nikosh"/>
                <w:sz w:val="26"/>
                <w:szCs w:val="26"/>
              </w:rPr>
            </w:pPr>
            <w:r w:rsidRPr="0073208D">
              <w:rPr>
                <w:rFonts w:ascii="Nikosh" w:hAnsi="Nikosh" w:cs="Nikosh"/>
                <w:sz w:val="26"/>
                <w:szCs w:val="26"/>
              </w:rPr>
              <w:t>আপনার আবেদনটি সফলভাবে সুসম্পন্ন হয়েছে।</w:t>
            </w:r>
          </w:p>
        </w:tc>
        <w:tc>
          <w:tcPr>
            <w:tcW w:w="1785" w:type="dxa"/>
            <w:vMerge w:val="restart"/>
            <w:tcBorders>
              <w:left w:val="single" w:sz="4" w:space="0" w:color="auto"/>
            </w:tcBorders>
          </w:tcPr>
          <w:p w:rsidR="0073208D" w:rsidRPr="0073208D" w:rsidRDefault="0073208D" w:rsidP="0073208D">
            <w:pPr>
              <w:tabs>
                <w:tab w:val="center" w:pos="4680"/>
                <w:tab w:val="left" w:pos="5372"/>
              </w:tabs>
              <w:spacing w:line="276" w:lineRule="auto"/>
              <w:jc w:val="center"/>
              <w:rPr>
                <w:rFonts w:ascii="Nikosh" w:hAnsi="Nikosh" w:cs="Nikosh"/>
                <w:sz w:val="26"/>
                <w:szCs w:val="26"/>
              </w:rPr>
            </w:pPr>
          </w:p>
        </w:tc>
        <w:tc>
          <w:tcPr>
            <w:tcW w:w="987" w:type="dxa"/>
            <w:gridSpan w:val="2"/>
            <w:vMerge w:val="restart"/>
            <w:tcBorders>
              <w:right w:val="single" w:sz="4" w:space="0" w:color="auto"/>
            </w:tcBorders>
          </w:tcPr>
          <w:p w:rsidR="0073208D" w:rsidRPr="0073208D" w:rsidRDefault="0073208D" w:rsidP="0073208D">
            <w:pPr>
              <w:tabs>
                <w:tab w:val="center" w:pos="4680"/>
                <w:tab w:val="left" w:pos="5372"/>
              </w:tabs>
              <w:jc w:val="center"/>
              <w:rPr>
                <w:rFonts w:ascii="Nikosh" w:hAnsi="Nikosh" w:cs="Nikosh"/>
                <w:sz w:val="26"/>
                <w:szCs w:val="26"/>
              </w:rPr>
            </w:pPr>
          </w:p>
        </w:tc>
        <w:tc>
          <w:tcPr>
            <w:tcW w:w="378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3208D" w:rsidRPr="00ED2A6A" w:rsidRDefault="0073208D" w:rsidP="0073208D">
            <w:pPr>
              <w:tabs>
                <w:tab w:val="center" w:pos="4680"/>
                <w:tab w:val="left" w:pos="5372"/>
              </w:tabs>
              <w:spacing w:line="276" w:lineRule="auto"/>
              <w:jc w:val="center"/>
              <w:rPr>
                <w:rFonts w:ascii="Nikosh" w:hAnsi="Nikosh" w:cs="Nikosh"/>
                <w:sz w:val="26"/>
                <w:szCs w:val="26"/>
              </w:rPr>
            </w:pPr>
            <w:r w:rsidRPr="00ED2A6A">
              <w:rPr>
                <w:rFonts w:ascii="Nikosh" w:hAnsi="Nikosh" w:cs="Nikosh"/>
                <w:sz w:val="26"/>
                <w:szCs w:val="26"/>
              </w:rPr>
              <w:t>বায়োএনরোলমেন্ট সম্পন্ন হওয়ার পর প্রাপ্ত ডেলিভারী স্লিপটি আবেদনকারী ভালভাবে পড়বে; কোন ভুল পেলে তা তাৎক্ষণিকভাবে সংশ্লিষ্ট অপারেটরকে অবহিত করবেন।</w:t>
            </w:r>
          </w:p>
        </w:tc>
      </w:tr>
      <w:tr w:rsidR="0073208D" w:rsidTr="00946BE1">
        <w:trPr>
          <w:trHeight w:val="360"/>
        </w:trPr>
        <w:tc>
          <w:tcPr>
            <w:tcW w:w="3978" w:type="dxa"/>
            <w:tcBorders>
              <w:top w:val="single" w:sz="4" w:space="0" w:color="auto"/>
              <w:bottom w:val="single" w:sz="4" w:space="0" w:color="auto"/>
            </w:tcBorders>
          </w:tcPr>
          <w:p w:rsidR="0073208D" w:rsidRDefault="0073208D" w:rsidP="00D23A22">
            <w:pPr>
              <w:tabs>
                <w:tab w:val="center" w:pos="4680"/>
                <w:tab w:val="left" w:pos="5372"/>
              </w:tabs>
              <w:jc w:val="center"/>
              <w:rPr>
                <w:rFonts w:ascii="Nikosh" w:hAnsi="Nikosh" w:cs="Nikosh"/>
                <w:sz w:val="24"/>
                <w:szCs w:val="24"/>
              </w:rPr>
            </w:pPr>
            <w:r>
              <w:rPr>
                <w:rFonts w:ascii="Calibri" w:hAnsi="Calibri" w:cs="Calibri"/>
                <w:color w:val="548DD4" w:themeColor="text2" w:themeTint="99"/>
                <w:sz w:val="26"/>
                <w:szCs w:val="26"/>
              </w:rPr>
              <w:t>↓</w:t>
            </w:r>
          </w:p>
        </w:tc>
        <w:tc>
          <w:tcPr>
            <w:tcW w:w="1785" w:type="dxa"/>
            <w:vMerge/>
            <w:tcBorders>
              <w:bottom w:val="single" w:sz="4" w:space="0" w:color="auto"/>
            </w:tcBorders>
          </w:tcPr>
          <w:p w:rsidR="0073208D" w:rsidRDefault="0073208D" w:rsidP="00D23A22">
            <w:pPr>
              <w:tabs>
                <w:tab w:val="center" w:pos="4680"/>
                <w:tab w:val="left" w:pos="5372"/>
              </w:tabs>
              <w:jc w:val="center"/>
              <w:rPr>
                <w:rFonts w:ascii="Nikosh" w:hAnsi="Nikosh" w:cs="Nikosh"/>
                <w:sz w:val="24"/>
                <w:szCs w:val="24"/>
              </w:rPr>
            </w:pPr>
          </w:p>
        </w:tc>
        <w:tc>
          <w:tcPr>
            <w:tcW w:w="987" w:type="dxa"/>
            <w:gridSpan w:val="2"/>
            <w:vMerge/>
            <w:tcBorders>
              <w:right w:val="single" w:sz="4" w:space="0" w:color="auto"/>
            </w:tcBorders>
          </w:tcPr>
          <w:p w:rsidR="0073208D" w:rsidRDefault="0073208D" w:rsidP="00D23A22">
            <w:pPr>
              <w:tabs>
                <w:tab w:val="center" w:pos="4680"/>
                <w:tab w:val="left" w:pos="5372"/>
              </w:tabs>
              <w:jc w:val="center"/>
              <w:rPr>
                <w:rFonts w:ascii="Nikosh" w:hAnsi="Nikosh" w:cs="Nikosh"/>
                <w:sz w:val="24"/>
                <w:szCs w:val="24"/>
              </w:rPr>
            </w:pPr>
          </w:p>
        </w:tc>
        <w:tc>
          <w:tcPr>
            <w:tcW w:w="378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3208D" w:rsidRPr="00ED2A6A" w:rsidRDefault="0073208D" w:rsidP="00D23A22">
            <w:pPr>
              <w:tabs>
                <w:tab w:val="center" w:pos="4680"/>
                <w:tab w:val="left" w:pos="5372"/>
              </w:tabs>
              <w:jc w:val="center"/>
              <w:rPr>
                <w:rFonts w:ascii="Nikosh" w:hAnsi="Nikosh" w:cs="Nikosh"/>
                <w:sz w:val="25"/>
                <w:szCs w:val="25"/>
              </w:rPr>
            </w:pPr>
          </w:p>
        </w:tc>
      </w:tr>
      <w:tr w:rsidR="0073208D" w:rsidTr="00946BE1">
        <w:trPr>
          <w:trHeight w:val="380"/>
        </w:trPr>
        <w:tc>
          <w:tcPr>
            <w:tcW w:w="5763" w:type="dxa"/>
            <w:gridSpan w:val="2"/>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3208D" w:rsidRPr="00C62665" w:rsidRDefault="0073208D" w:rsidP="00C62665">
            <w:pPr>
              <w:spacing w:line="276" w:lineRule="auto"/>
              <w:ind w:left="-90" w:right="-108"/>
              <w:jc w:val="center"/>
              <w:rPr>
                <w:rFonts w:ascii="Nikosh" w:hAnsi="Nikosh" w:cs="Nikosh"/>
                <w:sz w:val="25"/>
                <w:szCs w:val="25"/>
              </w:rPr>
            </w:pPr>
            <w:r w:rsidRPr="00C62665">
              <w:rPr>
                <w:rFonts w:ascii="Nikosh" w:hAnsi="Nikosh" w:cs="Nikosh"/>
                <w:sz w:val="25"/>
                <w:szCs w:val="25"/>
              </w:rPr>
              <w:t>এসবি ভেরিফিকেশন(প্রযোজ্য ক্ষেত্রে) সম্পন্ন হলে প্রয়োজনীয় আনুষ্ঠানিকতা সম্পাদনান্তে প্রিন্টেড পাসপোর্ট সরবরাহের পর আপনার মোবাইলে “Your Passport Ready to Delivery” বিশিষ্ট “SMS” প্রাপ্তি সাপেক্ষে বিতরণ শাখা(কক্ষ নং ১০১) এর কাউন্টার নং ১১(পুরুষ)/১২(মহিলা) হতে পাসপোর্ট টি নিজে গ্রহণ করবেন।</w:t>
            </w:r>
          </w:p>
        </w:tc>
        <w:tc>
          <w:tcPr>
            <w:tcW w:w="987" w:type="dxa"/>
            <w:gridSpan w:val="2"/>
            <w:vMerge/>
            <w:tcBorders>
              <w:left w:val="single" w:sz="4" w:space="0" w:color="auto"/>
              <w:right w:val="single" w:sz="4" w:space="0" w:color="auto"/>
            </w:tcBorders>
          </w:tcPr>
          <w:p w:rsidR="0073208D" w:rsidRDefault="0073208D" w:rsidP="00D23A22">
            <w:pPr>
              <w:tabs>
                <w:tab w:val="center" w:pos="4680"/>
                <w:tab w:val="left" w:pos="5372"/>
              </w:tabs>
              <w:jc w:val="center"/>
              <w:rPr>
                <w:rFonts w:ascii="Nikosh" w:hAnsi="Nikosh" w:cs="Nikosh"/>
                <w:sz w:val="24"/>
                <w:szCs w:val="24"/>
              </w:rPr>
            </w:pPr>
          </w:p>
        </w:tc>
        <w:tc>
          <w:tcPr>
            <w:tcW w:w="3780"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3208D" w:rsidRPr="00ED2A6A" w:rsidRDefault="0073208D" w:rsidP="00D23A22">
            <w:pPr>
              <w:tabs>
                <w:tab w:val="center" w:pos="4680"/>
                <w:tab w:val="left" w:pos="5372"/>
              </w:tabs>
              <w:jc w:val="center"/>
              <w:rPr>
                <w:rFonts w:ascii="Nikosh" w:hAnsi="Nikosh" w:cs="Nikosh"/>
                <w:sz w:val="25"/>
                <w:szCs w:val="25"/>
              </w:rPr>
            </w:pPr>
          </w:p>
        </w:tc>
      </w:tr>
      <w:tr w:rsidR="0073208D" w:rsidRPr="00ED2A6A" w:rsidTr="00946BE1">
        <w:tc>
          <w:tcPr>
            <w:tcW w:w="5763" w:type="dxa"/>
            <w:gridSpan w:val="2"/>
            <w:vMerge/>
            <w:tcBorders>
              <w:left w:val="single" w:sz="4" w:space="0" w:color="auto"/>
              <w:bottom w:val="single" w:sz="4" w:space="0" w:color="auto"/>
              <w:right w:val="single" w:sz="4" w:space="0" w:color="auto"/>
            </w:tcBorders>
            <w:shd w:val="clear" w:color="auto" w:fill="EAF1DD" w:themeFill="accent3" w:themeFillTint="33"/>
          </w:tcPr>
          <w:p w:rsidR="0073208D" w:rsidRDefault="0073208D" w:rsidP="00D23A22">
            <w:pPr>
              <w:ind w:left="-90" w:right="-108"/>
              <w:jc w:val="center"/>
              <w:rPr>
                <w:rFonts w:ascii="Nikosh" w:hAnsi="Nikosh" w:cs="Nikosh"/>
                <w:sz w:val="24"/>
                <w:szCs w:val="24"/>
              </w:rPr>
            </w:pPr>
          </w:p>
        </w:tc>
        <w:tc>
          <w:tcPr>
            <w:tcW w:w="981" w:type="dxa"/>
            <w:tcBorders>
              <w:left w:val="single" w:sz="4" w:space="0" w:color="auto"/>
            </w:tcBorders>
          </w:tcPr>
          <w:p w:rsidR="0073208D" w:rsidRDefault="0073208D" w:rsidP="00D23A22">
            <w:pPr>
              <w:tabs>
                <w:tab w:val="center" w:pos="4680"/>
                <w:tab w:val="left" w:pos="5372"/>
              </w:tabs>
              <w:jc w:val="center"/>
              <w:rPr>
                <w:rFonts w:ascii="Nikosh" w:hAnsi="Nikosh" w:cs="Nikosh"/>
                <w:sz w:val="24"/>
                <w:szCs w:val="24"/>
              </w:rPr>
            </w:pPr>
          </w:p>
        </w:tc>
        <w:tc>
          <w:tcPr>
            <w:tcW w:w="3786" w:type="dxa"/>
            <w:gridSpan w:val="2"/>
            <w:tcBorders>
              <w:bottom w:val="single" w:sz="4" w:space="0" w:color="auto"/>
            </w:tcBorders>
          </w:tcPr>
          <w:p w:rsidR="0073208D" w:rsidRPr="00ED2A6A" w:rsidRDefault="0073208D" w:rsidP="00D23A22">
            <w:pPr>
              <w:tabs>
                <w:tab w:val="center" w:pos="4680"/>
                <w:tab w:val="left" w:pos="5372"/>
              </w:tabs>
              <w:jc w:val="center"/>
              <w:rPr>
                <w:rFonts w:ascii="Nikosh" w:hAnsi="Nikosh" w:cs="Nikosh"/>
                <w:sz w:val="25"/>
                <w:szCs w:val="25"/>
              </w:rPr>
            </w:pPr>
            <w:r w:rsidRPr="00ED2A6A">
              <w:rPr>
                <w:rFonts w:ascii="Calibri" w:hAnsi="Calibri" w:cs="Calibri"/>
                <w:color w:val="548DD4" w:themeColor="text2" w:themeTint="99"/>
                <w:sz w:val="25"/>
                <w:szCs w:val="25"/>
              </w:rPr>
              <w:t>↓</w:t>
            </w:r>
          </w:p>
        </w:tc>
      </w:tr>
      <w:tr w:rsidR="0073208D" w:rsidRPr="00ED2A6A" w:rsidTr="00946BE1">
        <w:trPr>
          <w:trHeight w:val="400"/>
        </w:trPr>
        <w:tc>
          <w:tcPr>
            <w:tcW w:w="5763" w:type="dxa"/>
            <w:gridSpan w:val="2"/>
            <w:vMerge/>
            <w:tcBorders>
              <w:left w:val="single" w:sz="4" w:space="0" w:color="auto"/>
              <w:bottom w:val="single" w:sz="4" w:space="0" w:color="auto"/>
              <w:right w:val="single" w:sz="4" w:space="0" w:color="auto"/>
            </w:tcBorders>
            <w:shd w:val="clear" w:color="auto" w:fill="EAF1DD" w:themeFill="accent3" w:themeFillTint="33"/>
          </w:tcPr>
          <w:p w:rsidR="0073208D" w:rsidRDefault="0073208D" w:rsidP="00D23A22">
            <w:pPr>
              <w:ind w:left="-90" w:right="-108"/>
              <w:jc w:val="center"/>
              <w:rPr>
                <w:rFonts w:ascii="Nikosh" w:hAnsi="Nikosh" w:cs="Nikosh"/>
                <w:sz w:val="24"/>
                <w:szCs w:val="24"/>
              </w:rPr>
            </w:pPr>
          </w:p>
        </w:tc>
        <w:tc>
          <w:tcPr>
            <w:tcW w:w="981" w:type="dxa"/>
            <w:tcBorders>
              <w:left w:val="single" w:sz="4" w:space="0" w:color="auto"/>
              <w:right w:val="single" w:sz="4" w:space="0" w:color="auto"/>
            </w:tcBorders>
          </w:tcPr>
          <w:p w:rsidR="0073208D" w:rsidRDefault="000C458D" w:rsidP="00D23A22">
            <w:pPr>
              <w:ind w:left="-90" w:right="-108"/>
              <w:jc w:val="center"/>
              <w:rPr>
                <w:rFonts w:ascii="Nikosh" w:hAnsi="Nikosh" w:cs="Nikosh"/>
                <w:sz w:val="24"/>
                <w:szCs w:val="24"/>
              </w:rPr>
            </w:pPr>
            <w:r>
              <w:rPr>
                <w:rFonts w:ascii="Calibri" w:hAnsi="Calibri" w:cs="Calibri"/>
                <w:sz w:val="24"/>
                <w:szCs w:val="24"/>
              </w:rPr>
              <w:t>←</w:t>
            </w:r>
          </w:p>
        </w:tc>
        <w:tc>
          <w:tcPr>
            <w:tcW w:w="378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3208D" w:rsidRPr="00ED2A6A" w:rsidRDefault="0073208D" w:rsidP="00D23A22">
            <w:pPr>
              <w:tabs>
                <w:tab w:val="center" w:pos="4680"/>
                <w:tab w:val="left" w:pos="5372"/>
              </w:tabs>
              <w:jc w:val="center"/>
              <w:rPr>
                <w:rFonts w:ascii="Nikosh" w:hAnsi="Nikosh" w:cs="Nikosh"/>
                <w:sz w:val="25"/>
                <w:szCs w:val="25"/>
              </w:rPr>
            </w:pPr>
            <w:r w:rsidRPr="00ED2A6A">
              <w:rPr>
                <w:rFonts w:ascii="Nikosh" w:hAnsi="Nikosh" w:cs="Nikosh"/>
                <w:sz w:val="25"/>
                <w:szCs w:val="25"/>
              </w:rPr>
              <w:t>আপনার আবেদনটি সফলভাবে সুসম্পন্ন হয়েছে</w:t>
            </w:r>
          </w:p>
        </w:tc>
      </w:tr>
      <w:tr w:rsidR="0073208D" w:rsidTr="00946BE1">
        <w:trPr>
          <w:trHeight w:val="230"/>
        </w:trPr>
        <w:tc>
          <w:tcPr>
            <w:tcW w:w="5763" w:type="dxa"/>
            <w:gridSpan w:val="2"/>
            <w:vMerge/>
            <w:tcBorders>
              <w:left w:val="single" w:sz="4" w:space="0" w:color="auto"/>
              <w:bottom w:val="single" w:sz="4" w:space="0" w:color="auto"/>
              <w:right w:val="single" w:sz="4" w:space="0" w:color="auto"/>
            </w:tcBorders>
            <w:shd w:val="clear" w:color="auto" w:fill="EAF1DD" w:themeFill="accent3" w:themeFillTint="33"/>
          </w:tcPr>
          <w:p w:rsidR="0073208D" w:rsidRDefault="0073208D" w:rsidP="00D23A22">
            <w:pPr>
              <w:ind w:left="-90" w:right="-108"/>
              <w:jc w:val="center"/>
              <w:rPr>
                <w:rFonts w:ascii="Nikosh" w:hAnsi="Nikosh" w:cs="Nikosh"/>
                <w:sz w:val="24"/>
                <w:szCs w:val="24"/>
              </w:rPr>
            </w:pPr>
          </w:p>
        </w:tc>
        <w:tc>
          <w:tcPr>
            <w:tcW w:w="981" w:type="dxa"/>
            <w:tcBorders>
              <w:left w:val="single" w:sz="4" w:space="0" w:color="auto"/>
            </w:tcBorders>
          </w:tcPr>
          <w:p w:rsidR="0073208D" w:rsidRDefault="0073208D" w:rsidP="00D23A22">
            <w:pPr>
              <w:ind w:left="-90" w:right="-108"/>
              <w:jc w:val="center"/>
              <w:rPr>
                <w:rFonts w:ascii="Nikosh" w:hAnsi="Nikosh" w:cs="Nikosh"/>
                <w:sz w:val="24"/>
                <w:szCs w:val="24"/>
              </w:rPr>
            </w:pPr>
          </w:p>
        </w:tc>
        <w:tc>
          <w:tcPr>
            <w:tcW w:w="3786" w:type="dxa"/>
            <w:gridSpan w:val="2"/>
            <w:tcBorders>
              <w:top w:val="single" w:sz="4" w:space="0" w:color="auto"/>
            </w:tcBorders>
          </w:tcPr>
          <w:p w:rsidR="0073208D" w:rsidRDefault="0073208D" w:rsidP="00D23A22">
            <w:pPr>
              <w:tabs>
                <w:tab w:val="center" w:pos="4680"/>
                <w:tab w:val="left" w:pos="5372"/>
              </w:tabs>
              <w:jc w:val="center"/>
              <w:rPr>
                <w:rFonts w:ascii="Nikosh" w:hAnsi="Nikosh" w:cs="Nikosh"/>
                <w:sz w:val="24"/>
                <w:szCs w:val="24"/>
              </w:rPr>
            </w:pPr>
          </w:p>
        </w:tc>
      </w:tr>
    </w:tbl>
    <w:p w:rsidR="00BD224F" w:rsidRDefault="00BD224F">
      <w:pPr>
        <w:rPr>
          <w:b/>
          <w:sz w:val="2"/>
        </w:rPr>
      </w:pPr>
    </w:p>
    <w:p w:rsidR="006907FD" w:rsidRDefault="000A79B5" w:rsidP="006907FD">
      <w:pPr>
        <w:ind w:left="-540"/>
        <w:rPr>
          <w:b/>
          <w:sz w:val="2"/>
        </w:rPr>
      </w:pPr>
      <w:r w:rsidRPr="000A79B5">
        <w:rPr>
          <w:b/>
          <w:noProof/>
        </w:rPr>
        <w:drawing>
          <wp:inline distT="0" distB="0" distL="0" distR="0">
            <wp:extent cx="6648448" cy="1543050"/>
            <wp:effectExtent l="19050" t="0" r="2" b="0"/>
            <wp:docPr id="10" name="Picture 10"/>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srcRect/>
                    <a:stretch>
                      <a:fillRect/>
                    </a:stretch>
                  </pic:blipFill>
                  <pic:spPr bwMode="auto">
                    <a:xfrm>
                      <a:off x="0" y="0"/>
                      <a:ext cx="6648448" cy="1543050"/>
                    </a:xfrm>
                    <a:prstGeom prst="rect">
                      <a:avLst/>
                    </a:prstGeom>
                    <a:noFill/>
                  </pic:spPr>
                </pic:pic>
              </a:graphicData>
            </a:graphic>
          </wp:inline>
        </w:drawing>
      </w:r>
    </w:p>
    <w:p w:rsidR="006907FD" w:rsidRDefault="006907FD">
      <w:pPr>
        <w:rPr>
          <w:sz w:val="2"/>
        </w:rPr>
      </w:pPr>
    </w:p>
    <w:sectPr w:rsidR="006907FD" w:rsidSect="003421B8">
      <w:footerReference w:type="default" r:id="rId11"/>
      <w:pgSz w:w="12240" w:h="15840"/>
      <w:pgMar w:top="720" w:right="135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80F" w:rsidRDefault="0004380F" w:rsidP="00B46E85">
      <w:pPr>
        <w:spacing w:after="0" w:line="240" w:lineRule="auto"/>
      </w:pPr>
      <w:r>
        <w:separator/>
      </w:r>
    </w:p>
  </w:endnote>
  <w:endnote w:type="continuationSeparator" w:id="1">
    <w:p w:rsidR="0004380F" w:rsidRDefault="0004380F" w:rsidP="00B46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E0" w:rsidRPr="00E423A9" w:rsidRDefault="00737DFC">
    <w:pPr>
      <w:pStyle w:val="Footer"/>
      <w:rPr>
        <w:rFonts w:ascii="Times New Roman" w:hAnsi="Times New Roman" w:cs="Times New Roman"/>
        <w:sz w:val="12"/>
        <w:szCs w:val="12"/>
      </w:rPr>
    </w:pPr>
    <w:fldSimple w:instr=" FILENAME  \p  \* MERGEFORMAT ">
      <w:r w:rsidR="00946BE1" w:rsidRPr="000B2767">
        <w:rPr>
          <w:rFonts w:ascii="Times New Roman" w:hAnsi="Times New Roman" w:cs="Times New Roman"/>
          <w:noProof/>
          <w:sz w:val="12"/>
          <w:szCs w:val="12"/>
        </w:rPr>
        <w:t>E:\Admin-2019\Letter</w:t>
      </w:r>
      <w:r w:rsidR="00946BE1" w:rsidRPr="000B2767">
        <w:rPr>
          <w:noProof/>
          <w:sz w:val="12"/>
          <w:szCs w:val="12"/>
        </w:rPr>
        <w:t xml:space="preserve"> 2019.docx</w:t>
      </w:r>
    </w:fldSimple>
    <w:r w:rsidR="00946BE1" w:rsidRPr="00A70762">
      <w:rPr>
        <w:rFonts w:ascii="Times New Roman" w:hAnsi="Times New Roman" w:cs="Times New Roman"/>
        <w:sz w:val="12"/>
        <w:szCs w:val="12"/>
      </w:rPr>
      <w:t xml:space="preserve">                                                                                                                  </w:t>
    </w:r>
    <w:r w:rsidRPr="00E423A9">
      <w:rPr>
        <w:rFonts w:ascii="Times New Roman" w:hAnsi="Times New Roman" w:cs="Times New Roman"/>
        <w:sz w:val="12"/>
        <w:szCs w:val="12"/>
      </w:rPr>
      <w:fldChar w:fldCharType="begin"/>
    </w:r>
    <w:r w:rsidR="00946BE1" w:rsidRPr="00E423A9">
      <w:rPr>
        <w:rFonts w:ascii="Times New Roman" w:hAnsi="Times New Roman" w:cs="Times New Roman"/>
        <w:sz w:val="12"/>
        <w:szCs w:val="12"/>
      </w:rPr>
      <w:instrText xml:space="preserve"> PAGE   \* MERGEFORMAT </w:instrText>
    </w:r>
    <w:r w:rsidRPr="00E423A9">
      <w:rPr>
        <w:rFonts w:ascii="Times New Roman" w:hAnsi="Times New Roman" w:cs="Times New Roman"/>
        <w:sz w:val="12"/>
        <w:szCs w:val="12"/>
      </w:rPr>
      <w:fldChar w:fldCharType="separate"/>
    </w:r>
    <w:r w:rsidR="00A66BC2">
      <w:rPr>
        <w:rFonts w:ascii="Times New Roman" w:hAnsi="Times New Roman" w:cs="Times New Roman"/>
        <w:noProof/>
        <w:sz w:val="12"/>
        <w:szCs w:val="12"/>
      </w:rPr>
      <w:t>1</w:t>
    </w:r>
    <w:r w:rsidRPr="00E423A9">
      <w:rPr>
        <w:rFonts w:ascii="Times New Roman" w:hAnsi="Times New Roman" w:cs="Times New Roman"/>
        <w:sz w:val="12"/>
        <w:szCs w:val="12"/>
      </w:rPr>
      <w:fldChar w:fldCharType="end"/>
    </w:r>
  </w:p>
  <w:p w:rsidR="002B14E0" w:rsidRDefault="000438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80F" w:rsidRDefault="0004380F" w:rsidP="00B46E85">
      <w:pPr>
        <w:spacing w:after="0" w:line="240" w:lineRule="auto"/>
      </w:pPr>
      <w:r>
        <w:separator/>
      </w:r>
    </w:p>
  </w:footnote>
  <w:footnote w:type="continuationSeparator" w:id="1">
    <w:p w:rsidR="0004380F" w:rsidRDefault="0004380F" w:rsidP="00B46E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421B8"/>
    <w:rsid w:val="0004380F"/>
    <w:rsid w:val="000A79B5"/>
    <w:rsid w:val="000C458D"/>
    <w:rsid w:val="001544D4"/>
    <w:rsid w:val="00190B22"/>
    <w:rsid w:val="00273AE8"/>
    <w:rsid w:val="002C4178"/>
    <w:rsid w:val="002E0AFE"/>
    <w:rsid w:val="003421B8"/>
    <w:rsid w:val="003718AE"/>
    <w:rsid w:val="003F1E6E"/>
    <w:rsid w:val="006907FD"/>
    <w:rsid w:val="0073208D"/>
    <w:rsid w:val="00737DFC"/>
    <w:rsid w:val="007F1FD3"/>
    <w:rsid w:val="00850F0B"/>
    <w:rsid w:val="008B38AB"/>
    <w:rsid w:val="00946BE1"/>
    <w:rsid w:val="00991336"/>
    <w:rsid w:val="00A66BC2"/>
    <w:rsid w:val="00B46E85"/>
    <w:rsid w:val="00B718EA"/>
    <w:rsid w:val="00B86438"/>
    <w:rsid w:val="00BD224F"/>
    <w:rsid w:val="00C62665"/>
    <w:rsid w:val="00CB2793"/>
    <w:rsid w:val="00DD4CB0"/>
    <w:rsid w:val="00E17DC8"/>
    <w:rsid w:val="00E51AD4"/>
    <w:rsid w:val="00E623E9"/>
    <w:rsid w:val="00ED2A6A"/>
    <w:rsid w:val="00EF115D"/>
    <w:rsid w:val="00FB1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E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1B8"/>
  </w:style>
  <w:style w:type="table" w:styleId="TableGrid">
    <w:name w:val="Table Grid"/>
    <w:basedOn w:val="TableNormal"/>
    <w:uiPriority w:val="59"/>
    <w:rsid w:val="00342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1B8"/>
    <w:rPr>
      <w:rFonts w:ascii="Tahoma" w:hAnsi="Tahoma" w:cs="Tahoma"/>
      <w:sz w:val="16"/>
      <w:szCs w:val="16"/>
    </w:rPr>
  </w:style>
  <w:style w:type="paragraph" w:styleId="BodyText">
    <w:name w:val="Body Text"/>
    <w:basedOn w:val="Normal"/>
    <w:link w:val="BodyTextChar"/>
    <w:rsid w:val="006907FD"/>
    <w:pPr>
      <w:spacing w:after="0" w:line="360" w:lineRule="auto"/>
      <w:jc w:val="both"/>
    </w:pPr>
    <w:rPr>
      <w:rFonts w:ascii="SutonnyMJ" w:eastAsia="Times New Roman" w:hAnsi="SutonnyMJ" w:cs="Times New Roman"/>
      <w:sz w:val="26"/>
      <w:szCs w:val="26"/>
    </w:rPr>
  </w:style>
  <w:style w:type="character" w:customStyle="1" w:styleId="BodyTextChar">
    <w:name w:val="Body Text Char"/>
    <w:basedOn w:val="DefaultParagraphFont"/>
    <w:link w:val="BodyText"/>
    <w:rsid w:val="006907FD"/>
    <w:rPr>
      <w:rFonts w:ascii="SutonnyMJ" w:eastAsia="Times New Roman" w:hAnsi="SutonnyMJ" w:cs="Times New Roman"/>
      <w:sz w:val="26"/>
      <w:szCs w:val="26"/>
    </w:rPr>
  </w:style>
  <w:style w:type="paragraph" w:styleId="BodyTextIndent">
    <w:name w:val="Body Text Indent"/>
    <w:basedOn w:val="Normal"/>
    <w:link w:val="BodyTextIndentChar"/>
    <w:rsid w:val="006907F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907F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BAD2-289E-49C1-995A-EB1F8388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29</cp:revision>
  <dcterms:created xsi:type="dcterms:W3CDTF">2019-12-16T11:35:00Z</dcterms:created>
  <dcterms:modified xsi:type="dcterms:W3CDTF">2019-12-22T09:05:00Z</dcterms:modified>
</cp:coreProperties>
</file>