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C2" w:rsidRPr="001418C2" w:rsidRDefault="00FE6293" w:rsidP="001418C2">
      <w:pPr>
        <w:pStyle w:val="NormalWeb"/>
        <w:spacing w:before="0" w:beforeAutospacing="0" w:after="0" w:afterAutospacing="0"/>
        <w:rPr>
          <w:rStyle w:val="Strong"/>
          <w:rFonts w:ascii="Nirmala UI" w:hAnsi="Nirmala UI" w:cs="Nirmala UI"/>
          <w:color w:val="000000"/>
          <w:sz w:val="16"/>
          <w:szCs w:val="16"/>
        </w:rPr>
      </w:pPr>
      <w:proofErr w:type="spellStart"/>
      <w:r w:rsidRPr="00FE6293">
        <w:rPr>
          <w:rFonts w:ascii="Nirmala UI" w:hAnsi="Nirmala UI" w:cs="Nirmala UI" w:hint="cs"/>
          <w:color w:val="181818"/>
          <w:sz w:val="42"/>
          <w:szCs w:val="42"/>
        </w:rPr>
        <w:t>ইনোভেশন</w:t>
      </w:r>
      <w:proofErr w:type="spellEnd"/>
      <w:r w:rsidRPr="00FE6293">
        <w:rPr>
          <w:rFonts w:ascii="Nirmala UI" w:hAnsi="Nirmala UI" w:cs="Nirmala UI"/>
          <w:color w:val="181818"/>
          <w:sz w:val="42"/>
          <w:szCs w:val="42"/>
        </w:rPr>
        <w:t xml:space="preserve"> </w:t>
      </w:r>
      <w:proofErr w:type="spellStart"/>
      <w:r w:rsidRPr="00FE6293">
        <w:rPr>
          <w:rFonts w:ascii="Nirmala UI" w:hAnsi="Nirmala UI" w:cs="Nirmala UI" w:hint="cs"/>
          <w:color w:val="181818"/>
          <w:sz w:val="42"/>
          <w:szCs w:val="42"/>
        </w:rPr>
        <w:t>কর্ম</w:t>
      </w:r>
      <w:proofErr w:type="spellEnd"/>
      <w:r w:rsidRPr="00FE6293">
        <w:rPr>
          <w:rFonts w:ascii="Nirmala UI" w:hAnsi="Nirmala UI" w:cs="Nirmala UI"/>
          <w:color w:val="181818"/>
          <w:sz w:val="42"/>
          <w:szCs w:val="42"/>
        </w:rPr>
        <w:t xml:space="preserve"> </w:t>
      </w:r>
      <w:proofErr w:type="spellStart"/>
      <w:r w:rsidRPr="00FE6293">
        <w:rPr>
          <w:rFonts w:ascii="Nirmala UI" w:hAnsi="Nirmala UI" w:cs="Nirmala UI" w:hint="cs"/>
          <w:color w:val="181818"/>
          <w:sz w:val="42"/>
          <w:szCs w:val="42"/>
        </w:rPr>
        <w:t>পরিকল্পনা</w:t>
      </w:r>
      <w:proofErr w:type="spellEnd"/>
    </w:p>
    <w:p w:rsidR="00FE6293" w:rsidRDefault="00FE6293" w:rsidP="001418C2">
      <w:pPr>
        <w:pStyle w:val="NormalWeb"/>
        <w:spacing w:before="0" w:beforeAutospacing="0" w:after="0" w:afterAutospacing="0" w:line="276" w:lineRule="auto"/>
        <w:rPr>
          <w:rStyle w:val="Strong"/>
          <w:rFonts w:ascii="Nirmala UI" w:hAnsi="Nirmala UI" w:cs="Nirmala UI"/>
          <w:color w:val="000000"/>
        </w:rPr>
      </w:pPr>
    </w:p>
    <w:p w:rsidR="00422B89" w:rsidRPr="00FE6293" w:rsidRDefault="00FE6293" w:rsidP="001418C2">
      <w:pPr>
        <w:spacing w:after="0" w:line="24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ইউনিয়নের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ছাত্র-শিক্ষক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সকলকে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ইনোভেশন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পরিকল্পনা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পরিষদের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পক্ষ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হাতে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নেওয়া</w:t>
      </w:r>
      <w:proofErr w:type="spellEnd"/>
      <w:r>
        <w:rPr>
          <w:rFonts w:ascii="Nirmala UI" w:hAnsi="Nirmala UI" w:cs="Nirmala UI"/>
        </w:rPr>
        <w:t xml:space="preserve"> হয়েছে।</w:t>
      </w:r>
      <w:bookmarkStart w:id="0" w:name="_GoBack"/>
      <w:bookmarkEnd w:id="0"/>
    </w:p>
    <w:sectPr w:rsidR="00422B89" w:rsidRPr="00FE6293" w:rsidSect="00721C3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34"/>
    <w:rsid w:val="000808B9"/>
    <w:rsid w:val="001418C2"/>
    <w:rsid w:val="00422B89"/>
    <w:rsid w:val="00721C34"/>
    <w:rsid w:val="008C5886"/>
    <w:rsid w:val="00993A07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071CE-F0C5-423F-8E71-D1D3A2E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2021-09-07T15:45:00Z</dcterms:created>
  <dcterms:modified xsi:type="dcterms:W3CDTF">2021-09-07T15:48:00Z</dcterms:modified>
</cp:coreProperties>
</file>