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D" w:rsidRPr="0037267A" w:rsidRDefault="00F37711" w:rsidP="00B568FF">
      <w:pPr>
        <w:jc w:val="center"/>
        <w:rPr>
          <w:rFonts w:ascii="Times New Roman" w:hAnsi="Times New Roman"/>
          <w:color w:val="00B050"/>
          <w:sz w:val="72"/>
        </w:rPr>
      </w:pPr>
      <w:r w:rsidRPr="0037267A">
        <w:rPr>
          <w:rFonts w:ascii="Nikosh" w:eastAsia="Nikosh" w:hAnsi="Nikosh" w:cs="Nikosh"/>
          <w:color w:val="00B050"/>
          <w:sz w:val="72"/>
          <w:cs/>
          <w:lang w:bidi="bn-BD"/>
        </w:rPr>
        <w:t>৮নং এখলাছপুর ইউনিয়ন পরিষদ</w:t>
      </w:r>
    </w:p>
    <w:p w:rsidR="0059041D" w:rsidRPr="00DB79A4" w:rsidRDefault="00F37711" w:rsidP="00B568FF">
      <w:pPr>
        <w:jc w:val="center"/>
        <w:rPr>
          <w:rFonts w:ascii="Times New Roman" w:hAnsi="Times New Roman"/>
          <w:sz w:val="36"/>
        </w:rPr>
      </w:pPr>
      <w:r w:rsidRPr="00DB79A4">
        <w:rPr>
          <w:rFonts w:ascii="Nikosh" w:eastAsia="Nikosh" w:hAnsi="Nikosh" w:cs="Nikosh"/>
          <w:sz w:val="36"/>
          <w:cs/>
          <w:lang w:bidi="bn-BD"/>
        </w:rPr>
        <w:t>মতলব উত্তর, চাঁদপুর।</w:t>
      </w:r>
    </w:p>
    <w:p w:rsidR="0059041D" w:rsidRPr="00DB79A4" w:rsidRDefault="00F37711" w:rsidP="00B568FF">
      <w:pPr>
        <w:jc w:val="center"/>
        <w:rPr>
          <w:rFonts w:ascii="Times New Roman" w:hAnsi="Times New Roman"/>
          <w:sz w:val="36"/>
        </w:rPr>
      </w:pPr>
    </w:p>
    <w:p w:rsidR="00B568FF" w:rsidRDefault="00F37711" w:rsidP="00F37711">
      <w:pPr>
        <w:jc w:val="center"/>
        <w:rPr>
          <w:rFonts w:ascii="Nikosh" w:eastAsia="Nikosh" w:hAnsi="Nikosh" w:cs="Nikosh"/>
          <w:color w:val="FF0000"/>
          <w:sz w:val="72"/>
          <w:u w:val="single"/>
          <w:cs/>
          <w:lang w:bidi="bn-BD"/>
        </w:rPr>
      </w:pPr>
      <w:r w:rsidRPr="00F37711">
        <w:rPr>
          <w:rFonts w:ascii="Nikosh" w:eastAsia="Nikosh" w:hAnsi="Nikosh" w:cs="Nikosh"/>
          <w:color w:val="FF0000"/>
          <w:sz w:val="72"/>
          <w:u w:val="single"/>
          <w:cs/>
          <w:lang w:bidi="bn-BD"/>
        </w:rPr>
        <w:t>কৃত্রিম প্রজনন কেন্দ্র</w:t>
      </w:r>
    </w:p>
    <w:p w:rsidR="00F37711" w:rsidRDefault="00F37711" w:rsidP="00F37711">
      <w:pPr>
        <w:jc w:val="center"/>
        <w:rPr>
          <w:rFonts w:ascii="Nikosh" w:eastAsia="Nikosh" w:hAnsi="Nikosh" w:cs="Nikosh"/>
          <w:color w:val="FF0000"/>
          <w:sz w:val="72"/>
          <w:u w:val="single"/>
          <w:cs/>
          <w:lang w:bidi="bn-BD"/>
        </w:rPr>
      </w:pPr>
    </w:p>
    <w:p w:rsidR="00F37711" w:rsidRPr="00F37711" w:rsidRDefault="00F37711" w:rsidP="00F37711">
      <w:pPr>
        <w:jc w:val="center"/>
        <w:rPr>
          <w:rFonts w:ascii="Nikosh" w:eastAsia="Nikosh" w:hAnsi="Nikosh" w:cs="Nikosh"/>
          <w:sz w:val="300"/>
          <w:cs/>
          <w:lang w:bidi="bn-BD"/>
        </w:rPr>
      </w:pPr>
      <w:r w:rsidRPr="00F37711">
        <w:rPr>
          <w:rFonts w:ascii="Nikosh" w:eastAsia="Nikosh" w:hAnsi="Nikosh" w:cs="Nikosh"/>
          <w:sz w:val="300"/>
          <w:cs/>
          <w:lang w:bidi="bn-BD"/>
        </w:rPr>
        <w:t>এখলাছপুর ইউনিয়ন ১টি কৃত্রিম প্রজনন কেন্দ্র আছে।</w:t>
      </w:r>
    </w:p>
    <w:p w:rsidR="00F37711" w:rsidRPr="00F37711" w:rsidRDefault="00F37711" w:rsidP="00F37711">
      <w:pPr>
        <w:jc w:val="center"/>
        <w:rPr>
          <w:rFonts w:ascii="Nikosh" w:eastAsia="Nikosh" w:hAnsi="Nikosh" w:cs="Nikosh"/>
          <w:sz w:val="300"/>
          <w:cs/>
          <w:lang w:bidi="bn-BD"/>
        </w:rPr>
      </w:pPr>
      <w:r w:rsidRPr="00F37711">
        <w:rPr>
          <w:rFonts w:ascii="Nikosh" w:eastAsia="Nikosh" w:hAnsi="Nikosh" w:cs="Nikosh"/>
          <w:sz w:val="300"/>
          <w:cs/>
          <w:lang w:bidi="bn-BD"/>
        </w:rPr>
        <w:t>পরিচালনায়: মোঃ জনি, মোবাইল নম্বর: ০১৮১৫২৪৭৭২৮</w:t>
      </w:r>
    </w:p>
    <w:p w:rsidR="00F37711" w:rsidRPr="00F37711" w:rsidRDefault="00F37711" w:rsidP="00F37711">
      <w:pPr>
        <w:jc w:val="center"/>
        <w:rPr>
          <w:rFonts w:ascii="Times New Roman" w:hAnsi="Times New Roman"/>
          <w:sz w:val="300"/>
        </w:rPr>
      </w:pPr>
      <w:r w:rsidRPr="00F37711">
        <w:rPr>
          <w:rFonts w:ascii="Nikosh" w:eastAsia="Nikosh" w:hAnsi="Nikosh" w:cs="Nikosh"/>
          <w:sz w:val="300"/>
          <w:cs/>
          <w:lang w:bidi="bn-BD"/>
        </w:rPr>
        <w:t>স্থান: এখলাছপুর ইউনিয়ন পরিষদ</w:t>
      </w:r>
    </w:p>
    <w:sectPr w:rsidR="00F37711" w:rsidRPr="00F37711" w:rsidSect="00D8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104"/>
    <w:rsid w:val="00265104"/>
    <w:rsid w:val="00F3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FF"/>
    <w:pPr>
      <w:spacing w:after="0" w:line="240" w:lineRule="auto"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8F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Saif</cp:lastModifiedBy>
  <cp:revision>8</cp:revision>
  <cp:lastPrinted>2014-02-11T21:05:00Z</cp:lastPrinted>
  <dcterms:created xsi:type="dcterms:W3CDTF">2013-07-26T16:21:00Z</dcterms:created>
  <dcterms:modified xsi:type="dcterms:W3CDTF">2015-01-21T21:57:00Z</dcterms:modified>
</cp:coreProperties>
</file>